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780" w:rsidRPr="00EF1314" w:rsidRDefault="004A7934" w:rsidP="00AA3780">
      <w:pPr>
        <w:spacing w:line="340" w:lineRule="exact"/>
        <w:rPr>
          <w:rFonts w:ascii="Times New Roman" w:hAnsi="Times New Roman"/>
          <w:b/>
          <w:sz w:val="24"/>
          <w:szCs w:val="24"/>
        </w:rPr>
      </w:pPr>
      <w:r w:rsidRPr="00EF1314">
        <w:rPr>
          <w:rFonts w:ascii="Times New Roman" w:hAnsi="Times New Roman"/>
          <w:b/>
          <w:sz w:val="24"/>
          <w:szCs w:val="24"/>
        </w:rPr>
        <w:t xml:space="preserve">EDITAL - </w:t>
      </w:r>
      <w:r w:rsidR="00AA3780" w:rsidRPr="00EF1314">
        <w:rPr>
          <w:rFonts w:ascii="Times New Roman" w:hAnsi="Times New Roman"/>
          <w:b/>
          <w:sz w:val="24"/>
          <w:szCs w:val="24"/>
        </w:rPr>
        <w:t>PREGÃO PRESENCIAL</w:t>
      </w:r>
      <w:r w:rsidRPr="00EF1314">
        <w:rPr>
          <w:rFonts w:ascii="Times New Roman" w:hAnsi="Times New Roman"/>
          <w:b/>
          <w:sz w:val="24"/>
          <w:szCs w:val="24"/>
        </w:rPr>
        <w:t>:</w:t>
      </w:r>
    </w:p>
    <w:p w:rsidR="00AA3780" w:rsidRPr="00EF1314" w:rsidRDefault="00AA3780" w:rsidP="00AA3780">
      <w:pPr>
        <w:spacing w:line="340" w:lineRule="exact"/>
        <w:rPr>
          <w:rFonts w:ascii="Times New Roman" w:hAnsi="Times New Roman"/>
          <w:b/>
          <w:sz w:val="24"/>
          <w:szCs w:val="24"/>
        </w:rPr>
      </w:pP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Processo Licitatório nº 011/2017</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Modalidade: Pregão Presencial nº 011/2017</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 xml:space="preserve">Tipo: Menor </w:t>
      </w:r>
      <w:r w:rsidR="004A7934" w:rsidRPr="00EF1314">
        <w:rPr>
          <w:rFonts w:ascii="Times New Roman" w:hAnsi="Times New Roman"/>
          <w:b/>
          <w:sz w:val="24"/>
          <w:szCs w:val="24"/>
        </w:rPr>
        <w:t>P</w:t>
      </w:r>
      <w:r w:rsidRPr="00EF1314">
        <w:rPr>
          <w:rFonts w:ascii="Times New Roman" w:hAnsi="Times New Roman"/>
          <w:b/>
          <w:sz w:val="24"/>
          <w:szCs w:val="24"/>
        </w:rPr>
        <w:t>reço Global</w:t>
      </w:r>
    </w:p>
    <w:p w:rsidR="0020370C" w:rsidRPr="00EF1314" w:rsidRDefault="0020370C" w:rsidP="00AA3780">
      <w:pPr>
        <w:spacing w:line="340" w:lineRule="exact"/>
        <w:rPr>
          <w:rFonts w:ascii="Times New Roman" w:hAnsi="Times New Roman"/>
          <w:b/>
          <w:sz w:val="24"/>
          <w:szCs w:val="24"/>
        </w:rPr>
      </w:pPr>
      <w:r w:rsidRPr="00EF1314">
        <w:rPr>
          <w:rFonts w:ascii="Times New Roman" w:hAnsi="Times New Roman"/>
          <w:b/>
          <w:sz w:val="24"/>
          <w:szCs w:val="24"/>
        </w:rPr>
        <w:t>Data da Abertura: 17 de novembro de 2017</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Data d</w:t>
      </w:r>
      <w:r w:rsidR="00FD6D66" w:rsidRPr="00EF1314">
        <w:rPr>
          <w:rFonts w:ascii="Times New Roman" w:hAnsi="Times New Roman"/>
          <w:b/>
          <w:sz w:val="24"/>
          <w:szCs w:val="24"/>
        </w:rPr>
        <w:t>o</w:t>
      </w:r>
      <w:r w:rsidRPr="00EF1314">
        <w:rPr>
          <w:rFonts w:ascii="Times New Roman" w:hAnsi="Times New Roman"/>
          <w:b/>
          <w:sz w:val="24"/>
          <w:szCs w:val="24"/>
        </w:rPr>
        <w:t xml:space="preserve"> </w:t>
      </w:r>
      <w:r w:rsidR="00FD6D66" w:rsidRPr="00EF1314">
        <w:rPr>
          <w:rFonts w:ascii="Times New Roman" w:hAnsi="Times New Roman"/>
          <w:b/>
          <w:sz w:val="24"/>
          <w:szCs w:val="24"/>
        </w:rPr>
        <w:t>Encerramento</w:t>
      </w:r>
      <w:r w:rsidRPr="00EF1314">
        <w:rPr>
          <w:rFonts w:ascii="Times New Roman" w:hAnsi="Times New Roman"/>
          <w:b/>
          <w:sz w:val="24"/>
          <w:szCs w:val="24"/>
        </w:rPr>
        <w:t xml:space="preserve">: </w:t>
      </w:r>
      <w:r w:rsidR="0020370C" w:rsidRPr="00EF1314">
        <w:rPr>
          <w:rFonts w:ascii="Times New Roman" w:hAnsi="Times New Roman"/>
          <w:b/>
          <w:sz w:val="24"/>
          <w:szCs w:val="24"/>
          <w:u w:val="single"/>
        </w:rPr>
        <w:t>29</w:t>
      </w:r>
      <w:r w:rsidRPr="00EF1314">
        <w:rPr>
          <w:rFonts w:ascii="Times New Roman" w:hAnsi="Times New Roman"/>
          <w:b/>
          <w:sz w:val="24"/>
          <w:szCs w:val="24"/>
          <w:u w:val="single"/>
        </w:rPr>
        <w:t xml:space="preserve"> de novembro de 2017</w:t>
      </w:r>
    </w:p>
    <w:p w:rsidR="00682096" w:rsidRPr="00EF1314" w:rsidRDefault="00682096" w:rsidP="00AA3780">
      <w:pPr>
        <w:spacing w:line="340" w:lineRule="exact"/>
        <w:rPr>
          <w:rFonts w:ascii="Times New Roman" w:hAnsi="Times New Roman"/>
          <w:b/>
          <w:sz w:val="24"/>
          <w:szCs w:val="24"/>
        </w:rPr>
      </w:pPr>
      <w:proofErr w:type="gramStart"/>
      <w:r w:rsidRPr="00EF1314">
        <w:rPr>
          <w:rFonts w:ascii="Times New Roman" w:hAnsi="Times New Roman"/>
          <w:b/>
          <w:sz w:val="24"/>
          <w:szCs w:val="24"/>
        </w:rPr>
        <w:t>Horário :</w:t>
      </w:r>
      <w:proofErr w:type="gramEnd"/>
      <w:r w:rsidR="00C871BB" w:rsidRPr="00EF1314">
        <w:rPr>
          <w:rFonts w:ascii="Times New Roman" w:hAnsi="Times New Roman"/>
          <w:b/>
          <w:sz w:val="24"/>
          <w:szCs w:val="24"/>
        </w:rPr>
        <w:t xml:space="preserve"> </w:t>
      </w:r>
      <w:r w:rsidR="00C871BB" w:rsidRPr="00EF1314">
        <w:rPr>
          <w:rFonts w:ascii="Times New Roman" w:hAnsi="Times New Roman"/>
          <w:b/>
          <w:sz w:val="24"/>
          <w:szCs w:val="24"/>
          <w:u w:val="single"/>
        </w:rPr>
        <w:t>09:00 (nove) horas</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b/>
          <w:sz w:val="24"/>
          <w:szCs w:val="24"/>
        </w:rPr>
        <w:t>1. PREÂMBULO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A</w:t>
      </w:r>
      <w:r w:rsidRPr="00EF1314">
        <w:rPr>
          <w:rFonts w:ascii="Times New Roman" w:hAnsi="Times New Roman"/>
          <w:sz w:val="24"/>
          <w:szCs w:val="24"/>
        </w:rPr>
        <w:t xml:space="preserve"> </w:t>
      </w:r>
      <w:r w:rsidRPr="00EF1314">
        <w:rPr>
          <w:rFonts w:ascii="Times New Roman" w:hAnsi="Times New Roman"/>
          <w:b/>
          <w:sz w:val="24"/>
          <w:szCs w:val="24"/>
        </w:rPr>
        <w:t>CÂMARA MUNICIPAL DE PAULO DE FARIA</w:t>
      </w:r>
      <w:r w:rsidRPr="00EF1314">
        <w:rPr>
          <w:rFonts w:ascii="Times New Roman" w:hAnsi="Times New Roman"/>
          <w:b/>
          <w:bCs/>
          <w:sz w:val="24"/>
          <w:szCs w:val="24"/>
        </w:rPr>
        <w:t xml:space="preserve">, </w:t>
      </w:r>
      <w:r w:rsidRPr="00EF1314">
        <w:rPr>
          <w:rFonts w:ascii="Times New Roman" w:hAnsi="Times New Roman"/>
          <w:sz w:val="24"/>
          <w:szCs w:val="24"/>
        </w:rPr>
        <w:t xml:space="preserve">inscrita no CNPJ nº 51.351.732/0001-67, com sede à Praça Peregrino </w:t>
      </w:r>
      <w:proofErr w:type="spellStart"/>
      <w:r w:rsidRPr="00EF1314">
        <w:rPr>
          <w:rFonts w:ascii="Times New Roman" w:hAnsi="Times New Roman"/>
          <w:sz w:val="24"/>
          <w:szCs w:val="24"/>
        </w:rPr>
        <w:t>Benelli</w:t>
      </w:r>
      <w:proofErr w:type="spellEnd"/>
      <w:r w:rsidRPr="00EF1314">
        <w:rPr>
          <w:rFonts w:ascii="Times New Roman" w:hAnsi="Times New Roman"/>
          <w:sz w:val="24"/>
          <w:szCs w:val="24"/>
        </w:rPr>
        <w:t>, n°</w:t>
      </w:r>
      <w:r w:rsidRPr="00EF1314">
        <w:t xml:space="preserve"> </w:t>
      </w:r>
      <w:r w:rsidRPr="00EF1314">
        <w:rPr>
          <w:rFonts w:ascii="Times New Roman" w:hAnsi="Times New Roman"/>
          <w:sz w:val="24"/>
          <w:szCs w:val="24"/>
        </w:rPr>
        <w:t xml:space="preserve">52, Bairro Centro, na cidade de Paulo de Faria/SP, Estado de São Paulo, torna público que realizará licitação na modalidade de </w:t>
      </w:r>
      <w:r w:rsidRPr="00EF1314">
        <w:rPr>
          <w:rFonts w:ascii="Times New Roman" w:hAnsi="Times New Roman"/>
          <w:b/>
          <w:sz w:val="24"/>
          <w:szCs w:val="24"/>
        </w:rPr>
        <w:t>PREGÃO PRESENCIAL</w:t>
      </w:r>
      <w:r w:rsidRPr="00EF1314">
        <w:rPr>
          <w:rFonts w:ascii="Times New Roman" w:hAnsi="Times New Roman"/>
          <w:sz w:val="24"/>
          <w:szCs w:val="24"/>
        </w:rPr>
        <w:t xml:space="preserve">, conforme descrito neste Edital e seus Anexos, com base na </w:t>
      </w:r>
      <w:r w:rsidRPr="00EF1314">
        <w:rPr>
          <w:rFonts w:ascii="Times New Roman" w:hAnsi="Times New Roman"/>
          <w:b/>
          <w:i/>
          <w:sz w:val="24"/>
          <w:szCs w:val="24"/>
        </w:rPr>
        <w:t>Lei Federal n° 8.666/93, Lei Federal nº 10.520/2002,</w:t>
      </w:r>
      <w:r w:rsidR="00BC7ECA" w:rsidRPr="00EF1314">
        <w:rPr>
          <w:rFonts w:ascii="Times New Roman" w:hAnsi="Times New Roman"/>
          <w:b/>
          <w:i/>
          <w:sz w:val="24"/>
          <w:szCs w:val="24"/>
        </w:rPr>
        <w:t xml:space="preserve"> Decreto Estadual nº 3.555/00</w:t>
      </w:r>
      <w:r w:rsidRPr="00EF1314">
        <w:rPr>
          <w:rFonts w:ascii="Times New Roman" w:hAnsi="Times New Roman"/>
          <w:b/>
          <w:i/>
          <w:sz w:val="24"/>
          <w:szCs w:val="24"/>
        </w:rPr>
        <w:t xml:space="preserve"> Lei Complementar nº 123/2006 e Decreto Municipal nº 001 de 03 de maio de 2017</w:t>
      </w:r>
      <w:r w:rsidR="00BC7ECA" w:rsidRPr="00EF1314">
        <w:rPr>
          <w:rFonts w:ascii="Times New Roman" w:hAnsi="Times New Roman"/>
          <w:b/>
          <w:i/>
          <w:sz w:val="24"/>
          <w:szCs w:val="24"/>
        </w:rPr>
        <w:t xml:space="preserve"> e demais normas regulamentares aplicáveis à espécie</w:t>
      </w:r>
      <w:r w:rsidRPr="00EF1314">
        <w:rPr>
          <w:rFonts w:ascii="Times New Roman" w:hAnsi="Times New Roman"/>
          <w:sz w:val="24"/>
          <w:szCs w:val="24"/>
        </w:rPr>
        <w:t xml:space="preserve">, do </w:t>
      </w:r>
      <w:r w:rsidRPr="00EF1314">
        <w:rPr>
          <w:rFonts w:ascii="Times New Roman" w:hAnsi="Times New Roman"/>
          <w:b/>
          <w:sz w:val="24"/>
          <w:szCs w:val="24"/>
        </w:rPr>
        <w:t xml:space="preserve">tipo </w:t>
      </w:r>
      <w:r w:rsidR="00BC7ECA" w:rsidRPr="00EF1314">
        <w:rPr>
          <w:rFonts w:ascii="Times New Roman" w:hAnsi="Times New Roman"/>
          <w:b/>
          <w:sz w:val="24"/>
          <w:szCs w:val="24"/>
        </w:rPr>
        <w:t>MENOR PREÇO GLOBAL</w:t>
      </w:r>
      <w:r w:rsidRPr="00EF1314">
        <w:rPr>
          <w:rFonts w:ascii="Times New Roman" w:hAnsi="Times New Roman"/>
          <w:sz w:val="24"/>
          <w:szCs w:val="24"/>
        </w:rPr>
        <w:t xml:space="preserve">. O </w:t>
      </w:r>
      <w:r w:rsidRPr="00EF1314">
        <w:rPr>
          <w:rFonts w:ascii="Times New Roman" w:hAnsi="Times New Roman"/>
          <w:b/>
          <w:sz w:val="24"/>
          <w:szCs w:val="24"/>
        </w:rPr>
        <w:t>PREGÃO</w:t>
      </w:r>
      <w:r w:rsidRPr="00EF1314">
        <w:rPr>
          <w:rFonts w:ascii="Times New Roman" w:hAnsi="Times New Roman"/>
          <w:sz w:val="24"/>
          <w:szCs w:val="24"/>
        </w:rPr>
        <w:t xml:space="preserve"> será conduzido pelo </w:t>
      </w:r>
      <w:r w:rsidRPr="00EF1314">
        <w:rPr>
          <w:rFonts w:ascii="Times New Roman" w:hAnsi="Times New Roman"/>
          <w:b/>
          <w:sz w:val="24"/>
          <w:szCs w:val="24"/>
        </w:rPr>
        <w:t>PREGOEIRO</w:t>
      </w:r>
      <w:r w:rsidRPr="00EF1314">
        <w:rPr>
          <w:rFonts w:ascii="Times New Roman" w:hAnsi="Times New Roman"/>
          <w:sz w:val="24"/>
          <w:szCs w:val="24"/>
        </w:rPr>
        <w:t xml:space="preserve">, auxiliado pela </w:t>
      </w:r>
      <w:r w:rsidRPr="00EF1314">
        <w:rPr>
          <w:rFonts w:ascii="Times New Roman" w:hAnsi="Times New Roman"/>
          <w:b/>
          <w:sz w:val="24"/>
          <w:szCs w:val="24"/>
        </w:rPr>
        <w:t>EQUIPE DE APOIO,</w:t>
      </w:r>
      <w:r w:rsidRPr="00EF1314">
        <w:rPr>
          <w:rFonts w:ascii="Times New Roman" w:hAnsi="Times New Roman"/>
          <w:sz w:val="24"/>
          <w:szCs w:val="24"/>
        </w:rPr>
        <w:t xml:space="preserve"> conforme designação contida nos autos do processo. O julgamento será realizado tomando como critério o </w:t>
      </w:r>
      <w:r w:rsidRPr="00EF1314">
        <w:rPr>
          <w:rFonts w:ascii="Times New Roman" w:hAnsi="Times New Roman"/>
          <w:b/>
          <w:sz w:val="24"/>
          <w:szCs w:val="24"/>
        </w:rPr>
        <w:t>MENOR</w:t>
      </w:r>
      <w:r w:rsidRPr="00EF1314">
        <w:rPr>
          <w:rFonts w:ascii="Times New Roman" w:hAnsi="Times New Roman"/>
          <w:sz w:val="24"/>
          <w:szCs w:val="24"/>
        </w:rPr>
        <w:t xml:space="preserve"> </w:t>
      </w:r>
      <w:r w:rsidRPr="00EF1314">
        <w:rPr>
          <w:rFonts w:ascii="Times New Roman" w:hAnsi="Times New Roman"/>
          <w:b/>
          <w:sz w:val="24"/>
          <w:szCs w:val="24"/>
        </w:rPr>
        <w:t>PREÇO</w:t>
      </w:r>
      <w:r w:rsidR="004919C6" w:rsidRPr="00EF1314">
        <w:rPr>
          <w:rFonts w:ascii="Times New Roman" w:hAnsi="Times New Roman"/>
          <w:b/>
          <w:sz w:val="24"/>
          <w:szCs w:val="24"/>
        </w:rPr>
        <w:t xml:space="preserve"> GLOBAL</w:t>
      </w:r>
      <w:r w:rsidRPr="00EF1314">
        <w:rPr>
          <w:rFonts w:ascii="Times New Roman" w:hAnsi="Times New Roman"/>
          <w:b/>
          <w:sz w:val="24"/>
          <w:szCs w:val="24"/>
        </w:rPr>
        <w:t xml:space="preserve">. </w:t>
      </w:r>
      <w:r w:rsidRPr="00EF1314">
        <w:rPr>
          <w:rFonts w:ascii="Times New Roman" w:hAnsi="Times New Roman"/>
          <w:sz w:val="24"/>
          <w:szCs w:val="24"/>
        </w:rPr>
        <w:t xml:space="preserve">Será declarada vencedora a proposta: </w:t>
      </w:r>
      <w:r w:rsidRPr="00EF1314">
        <w:rPr>
          <w:rFonts w:ascii="Times New Roman" w:hAnsi="Times New Roman"/>
          <w:b/>
          <w:sz w:val="24"/>
          <w:szCs w:val="24"/>
        </w:rPr>
        <w:t xml:space="preserve">DE MENOR PREÇO GLOBAL. </w:t>
      </w:r>
      <w:r w:rsidRPr="00EF1314">
        <w:rPr>
          <w:rFonts w:ascii="Times New Roman" w:hAnsi="Times New Roman"/>
          <w:sz w:val="24"/>
          <w:szCs w:val="24"/>
        </w:rPr>
        <w:t xml:space="preserve">As propostas serão recebidas e abertas em sessão pública a ser realizada às </w:t>
      </w:r>
      <w:proofErr w:type="gramStart"/>
      <w:r w:rsidR="0020370C" w:rsidRPr="00EF1314">
        <w:rPr>
          <w:rFonts w:ascii="Times New Roman" w:hAnsi="Times New Roman"/>
          <w:b/>
          <w:sz w:val="24"/>
          <w:szCs w:val="24"/>
        </w:rPr>
        <w:t>09:00</w:t>
      </w:r>
      <w:proofErr w:type="gramEnd"/>
      <w:r w:rsidR="0020370C" w:rsidRPr="00EF1314">
        <w:rPr>
          <w:rFonts w:ascii="Times New Roman" w:hAnsi="Times New Roman"/>
          <w:b/>
          <w:sz w:val="24"/>
          <w:szCs w:val="24"/>
        </w:rPr>
        <w:t xml:space="preserve"> (nove) horas do dia 29</w:t>
      </w:r>
      <w:r w:rsidRPr="00EF1314">
        <w:rPr>
          <w:rFonts w:ascii="Times New Roman" w:hAnsi="Times New Roman"/>
          <w:b/>
          <w:sz w:val="24"/>
          <w:szCs w:val="24"/>
        </w:rPr>
        <w:t xml:space="preserve"> de novembro de 2017</w:t>
      </w:r>
      <w:r w:rsidRPr="00EF1314">
        <w:rPr>
          <w:rFonts w:ascii="Times New Roman" w:hAnsi="Times New Roman"/>
          <w:sz w:val="24"/>
          <w:szCs w:val="24"/>
        </w:rPr>
        <w:t xml:space="preserve">, tendo como local a sede desta </w:t>
      </w:r>
      <w:r w:rsidRPr="00EF1314">
        <w:rPr>
          <w:rFonts w:ascii="Times New Roman" w:hAnsi="Times New Roman"/>
          <w:b/>
          <w:sz w:val="24"/>
          <w:szCs w:val="24"/>
        </w:rPr>
        <w:t>Câmara Municipal.</w:t>
      </w:r>
    </w:p>
    <w:p w:rsidR="00AA3780" w:rsidRPr="00EF1314" w:rsidRDefault="00AA3780" w:rsidP="00AA3780">
      <w:pPr>
        <w:spacing w:line="340" w:lineRule="exact"/>
        <w:ind w:firstLine="1134"/>
        <w:jc w:val="both"/>
        <w:rPr>
          <w:rFonts w:ascii="Times New Roman" w:hAnsi="Times New Roman"/>
          <w:sz w:val="24"/>
          <w:szCs w:val="24"/>
        </w:rPr>
      </w:pPr>
    </w:p>
    <w:p w:rsidR="00AA3780" w:rsidRPr="00EF1314" w:rsidRDefault="00AA3780" w:rsidP="004919C6">
      <w:pPr>
        <w:pStyle w:val="PargrafodaLista"/>
        <w:numPr>
          <w:ilvl w:val="0"/>
          <w:numId w:val="4"/>
        </w:numPr>
        <w:spacing w:line="340" w:lineRule="exact"/>
        <w:jc w:val="both"/>
        <w:rPr>
          <w:rFonts w:ascii="Times New Roman" w:hAnsi="Times New Roman"/>
          <w:b/>
          <w:i/>
          <w:sz w:val="24"/>
          <w:szCs w:val="24"/>
          <w:u w:val="single"/>
        </w:rPr>
      </w:pPr>
      <w:r w:rsidRPr="00EF1314">
        <w:rPr>
          <w:rFonts w:ascii="Times New Roman" w:hAnsi="Times New Roman"/>
          <w:b/>
          <w:i/>
          <w:sz w:val="24"/>
          <w:szCs w:val="24"/>
          <w:u w:val="single"/>
        </w:rPr>
        <w:t>DESTINADO À PARTICIPAÇÃO EXCLUSIVA DE MICROEMPRESAS E EMPRESAS DE PEQUENO PORTE, CONFORME DETERMINAÇÃO DO ART. 48, I, DA LEI COMPLEMENTAR 123/2016.</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 OBJETO:</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b/>
          <w:bCs/>
          <w:sz w:val="24"/>
          <w:szCs w:val="24"/>
        </w:rPr>
        <w:t>2.1.</w:t>
      </w:r>
      <w:r w:rsidRPr="00EF1314">
        <w:rPr>
          <w:rFonts w:ascii="Times New Roman" w:hAnsi="Times New Roman"/>
          <w:bCs/>
        </w:rPr>
        <w:t xml:space="preserve"> </w:t>
      </w:r>
      <w:r w:rsidRPr="00EF1314">
        <w:rPr>
          <w:rFonts w:ascii="Times New Roman" w:hAnsi="Times New Roman"/>
          <w:sz w:val="24"/>
          <w:szCs w:val="24"/>
        </w:rPr>
        <w:t>Contratação de Empresa para</w:t>
      </w:r>
      <w:r w:rsidRPr="00EF1314">
        <w:rPr>
          <w:rFonts w:ascii="Times New Roman" w:hAnsi="Times New Roman"/>
          <w:i/>
          <w:sz w:val="24"/>
          <w:szCs w:val="24"/>
        </w:rPr>
        <w:t xml:space="preserve"> </w:t>
      </w:r>
      <w:r w:rsidRPr="00EF1314">
        <w:rPr>
          <w:rFonts w:ascii="Times New Roman" w:hAnsi="Times New Roman"/>
          <w:sz w:val="24"/>
          <w:szCs w:val="24"/>
        </w:rPr>
        <w:t xml:space="preserve">Prestação de serviços no ramo de assessoria e consultoria nas áreas Orçamentária, Contábil e Financeira, visando o gerenciamento das </w:t>
      </w:r>
      <w:r w:rsidR="004919C6" w:rsidRPr="00EF1314">
        <w:rPr>
          <w:rFonts w:ascii="Times New Roman" w:hAnsi="Times New Roman"/>
          <w:sz w:val="24"/>
          <w:szCs w:val="24"/>
        </w:rPr>
        <w:t>C</w:t>
      </w:r>
      <w:r w:rsidRPr="00EF1314">
        <w:rPr>
          <w:rFonts w:ascii="Times New Roman" w:hAnsi="Times New Roman"/>
          <w:sz w:val="24"/>
          <w:szCs w:val="24"/>
        </w:rPr>
        <w:t xml:space="preserve">ontas </w:t>
      </w:r>
      <w:r w:rsidR="004919C6" w:rsidRPr="00EF1314">
        <w:rPr>
          <w:rFonts w:ascii="Times New Roman" w:hAnsi="Times New Roman"/>
          <w:sz w:val="24"/>
          <w:szCs w:val="24"/>
        </w:rPr>
        <w:t>P</w:t>
      </w:r>
      <w:r w:rsidRPr="00EF1314">
        <w:rPr>
          <w:rFonts w:ascii="Times New Roman" w:hAnsi="Times New Roman"/>
          <w:sz w:val="24"/>
          <w:szCs w:val="24"/>
        </w:rPr>
        <w:t>úblicas do Poder Legislativo Municipal, possibilitando o cumprimento das exigências legais, bem como geração de informações para tomada de decisão,</w:t>
      </w:r>
      <w:proofErr w:type="gramStart"/>
      <w:r w:rsidRPr="00EF1314">
        <w:rPr>
          <w:rFonts w:ascii="Times New Roman" w:hAnsi="Times New Roman"/>
          <w:sz w:val="24"/>
          <w:szCs w:val="24"/>
        </w:rPr>
        <w:t xml:space="preserve">  </w:t>
      </w:r>
      <w:proofErr w:type="gramEnd"/>
      <w:r w:rsidRPr="00EF1314">
        <w:rPr>
          <w:rFonts w:ascii="Times New Roman" w:hAnsi="Times New Roman"/>
          <w:sz w:val="24"/>
          <w:szCs w:val="24"/>
        </w:rPr>
        <w:t xml:space="preserve">conforme quantidade e especificações constantes no </w:t>
      </w:r>
      <w:r w:rsidRPr="00EF1314">
        <w:rPr>
          <w:rFonts w:ascii="Times New Roman" w:hAnsi="Times New Roman"/>
          <w:b/>
          <w:sz w:val="24"/>
          <w:szCs w:val="24"/>
        </w:rPr>
        <w:t>Anexo I</w:t>
      </w:r>
      <w:r w:rsidRPr="00EF1314">
        <w:rPr>
          <w:rFonts w:ascii="Times New Roman" w:hAnsi="Times New Roman"/>
          <w:sz w:val="24"/>
          <w:szCs w:val="24"/>
        </w:rPr>
        <w:t xml:space="preserve"> que integra o presente Edital.</w:t>
      </w:r>
    </w:p>
    <w:p w:rsidR="00AA3780" w:rsidRPr="00EF1314" w:rsidRDefault="00AA3780" w:rsidP="00AA3780">
      <w:pPr>
        <w:autoSpaceDE w:val="0"/>
        <w:autoSpaceDN w:val="0"/>
        <w:adjustRightInd w:val="0"/>
        <w:spacing w:line="340" w:lineRule="exact"/>
        <w:jc w:val="both"/>
        <w:rPr>
          <w:rFonts w:ascii="Times New Roman" w:eastAsia="+mn-ea" w:hAnsi="Times New Roman"/>
          <w:b/>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3. TIPO DO PREGÃO: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3.1. Este </w:t>
      </w:r>
      <w:r w:rsidRPr="00EF1314">
        <w:rPr>
          <w:rFonts w:ascii="Times New Roman" w:hAnsi="Times New Roman"/>
          <w:b/>
          <w:sz w:val="24"/>
          <w:szCs w:val="24"/>
        </w:rPr>
        <w:t>PREGÃO</w:t>
      </w:r>
      <w:r w:rsidRPr="00EF1314">
        <w:rPr>
          <w:rFonts w:ascii="Times New Roman" w:hAnsi="Times New Roman"/>
          <w:sz w:val="24"/>
          <w:szCs w:val="24"/>
        </w:rPr>
        <w:t xml:space="preserve"> é do tipo </w:t>
      </w:r>
      <w:r w:rsidR="004919C6" w:rsidRPr="00EF1314">
        <w:rPr>
          <w:rFonts w:ascii="Times New Roman" w:hAnsi="Times New Roman"/>
          <w:b/>
          <w:sz w:val="24"/>
          <w:szCs w:val="24"/>
        </w:rPr>
        <w:t>MENOR PREÇO GLOBAL</w:t>
      </w:r>
      <w:r w:rsidRPr="00EF1314">
        <w:rPr>
          <w:rFonts w:ascii="Times New Roman" w:hAnsi="Times New Roman"/>
          <w:b/>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4. DOTAÇÃO ORÇAMENTÁRIA:</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sz w:val="24"/>
          <w:szCs w:val="24"/>
        </w:rPr>
        <w:t>4.1. Os recursos financeiros para suportar a eficácia do presente objeto, será atendido por verbas, constantes do orçamento vigente, nas seguintes dotações orçamentárias:</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sz w:val="24"/>
          <w:szCs w:val="24"/>
        </w:rPr>
      </w:pP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Ficha: </w:t>
      </w:r>
      <w:r w:rsidRPr="00EF1314">
        <w:rPr>
          <w:rFonts w:ascii="Times New Roman" w:hAnsi="Times New Roman" w:cs="Times New Roman"/>
          <w:b/>
          <w:sz w:val="24"/>
          <w:szCs w:val="24"/>
        </w:rPr>
        <w:tab/>
      </w:r>
      <w:r w:rsidRPr="00EF1314">
        <w:rPr>
          <w:rFonts w:ascii="Times New Roman" w:hAnsi="Times New Roman" w:cs="Times New Roman"/>
          <w:b/>
          <w:sz w:val="24"/>
          <w:szCs w:val="24"/>
        </w:rPr>
        <w:tab/>
        <w:t>11</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Unidade: </w:t>
      </w:r>
      <w:r w:rsidRPr="00EF1314">
        <w:rPr>
          <w:rFonts w:ascii="Times New Roman" w:hAnsi="Times New Roman" w:cs="Times New Roman"/>
          <w:b/>
          <w:sz w:val="24"/>
          <w:szCs w:val="24"/>
        </w:rPr>
        <w:tab/>
      </w:r>
      <w:r w:rsidRPr="00EF1314">
        <w:rPr>
          <w:rFonts w:ascii="Times New Roman" w:hAnsi="Times New Roman" w:cs="Times New Roman"/>
          <w:b/>
          <w:sz w:val="24"/>
          <w:szCs w:val="24"/>
        </w:rPr>
        <w:tab/>
        <w:t>01.01.01 CÂMARA MUNICIPAL</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Funcional: </w:t>
      </w:r>
      <w:r w:rsidRPr="00EF1314">
        <w:rPr>
          <w:rFonts w:ascii="Times New Roman" w:hAnsi="Times New Roman" w:cs="Times New Roman"/>
          <w:b/>
          <w:sz w:val="24"/>
          <w:szCs w:val="24"/>
        </w:rPr>
        <w:tab/>
        <w:t>01.031.0011.2002.0000 Manutenção da Secretaria da Câmara</w:t>
      </w:r>
    </w:p>
    <w:p w:rsidR="00AA3780" w:rsidRPr="00EF1314" w:rsidRDefault="00AA3780" w:rsidP="00AA3780">
      <w:pPr>
        <w:pStyle w:val="Normal10"/>
        <w:tabs>
          <w:tab w:val="left" w:pos="0"/>
          <w:tab w:val="left" w:pos="1418"/>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Cat. Econ.: </w:t>
      </w:r>
      <w:r w:rsidRPr="00EF1314">
        <w:rPr>
          <w:rFonts w:ascii="Times New Roman" w:hAnsi="Times New Roman" w:cs="Times New Roman"/>
          <w:b/>
          <w:sz w:val="24"/>
          <w:szCs w:val="24"/>
        </w:rPr>
        <w:tab/>
        <w:t>3.3.90.35.00 SERVIÇOS DE CONSULTORIA</w:t>
      </w:r>
    </w:p>
    <w:p w:rsidR="00AA3780" w:rsidRPr="00EF1314" w:rsidRDefault="00AA3780" w:rsidP="00AA3780">
      <w:pPr>
        <w:pStyle w:val="Normal10"/>
        <w:tabs>
          <w:tab w:val="left" w:pos="0"/>
          <w:tab w:val="left" w:pos="1418"/>
        </w:tabs>
        <w:spacing w:before="0" w:after="0" w:line="340" w:lineRule="exact"/>
        <w:ind w:firstLine="0"/>
        <w:rPr>
          <w:rFonts w:ascii="Times New Roman" w:hAnsi="Times New Roman"/>
          <w:b/>
          <w:bCs/>
          <w:sz w:val="24"/>
          <w:szCs w:val="24"/>
        </w:rPr>
      </w:pP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bCs/>
          <w:sz w:val="24"/>
          <w:szCs w:val="24"/>
        </w:rPr>
      </w:pPr>
      <w:r w:rsidRPr="00EF1314">
        <w:rPr>
          <w:rFonts w:ascii="Times New Roman" w:hAnsi="Times New Roman" w:cs="Times New Roman"/>
          <w:b/>
          <w:bCs/>
          <w:sz w:val="24"/>
          <w:szCs w:val="24"/>
        </w:rPr>
        <w:t>5. CONDIÇÕES PARA PARTICIPAÇÃO: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5.1. Poderão participar deste Pregão empresas do ramo de atividade pertinente ao objeto da contratação que atenderem a todas as exigências constantes deste Edital e seus Anexos.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5.2. Não será permitida a participação de empresas estrangeiras que não funcionem no País, de interessadas que se encontrem sob falência, concordata, concurso de credores, dissolução e liquidação, de consórcio de empresas, qualquer que seja sua forma de constituição, estando também abrangidos pela proibição aqueles que tenham sido punidos com suspensão do direito de licitar e contratar com a Câmara Municipal, ou declarada inidônea para licitar ou contratar com a Administração Pública.</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6. FORMA DE APRESENTAÇÃO DOS ENVELOPES PROPOSTA DE PREÇOS (N° 01) E DOCUMENTOS DE HABILITAÇÃO (N° 02):</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6.1. Os </w:t>
      </w:r>
      <w:r w:rsidRPr="00EF1314">
        <w:rPr>
          <w:rFonts w:ascii="Times New Roman" w:hAnsi="Times New Roman"/>
          <w:b/>
          <w:sz w:val="24"/>
          <w:szCs w:val="24"/>
        </w:rPr>
        <w:t>ENVELOPES</w:t>
      </w:r>
      <w:r w:rsidRPr="00EF1314">
        <w:rPr>
          <w:rFonts w:ascii="Times New Roman" w:hAnsi="Times New Roman"/>
          <w:sz w:val="24"/>
          <w:szCs w:val="24"/>
        </w:rPr>
        <w:t xml:space="preserve">, respectivamente </w:t>
      </w:r>
      <w:r w:rsidRPr="00EF1314">
        <w:rPr>
          <w:rFonts w:ascii="Times New Roman" w:hAnsi="Times New Roman"/>
          <w:b/>
          <w:sz w:val="24"/>
          <w:szCs w:val="24"/>
        </w:rPr>
        <w:t>PROPOSTA DE PREÇOS</w:t>
      </w:r>
      <w:r w:rsidRPr="00EF1314">
        <w:rPr>
          <w:rFonts w:ascii="Times New Roman" w:hAnsi="Times New Roman"/>
          <w:sz w:val="24"/>
          <w:szCs w:val="24"/>
        </w:rPr>
        <w:t xml:space="preserve"> (</w:t>
      </w:r>
      <w:r w:rsidRPr="00EF1314">
        <w:rPr>
          <w:rFonts w:ascii="Times New Roman" w:hAnsi="Times New Roman"/>
          <w:b/>
          <w:sz w:val="24"/>
          <w:szCs w:val="24"/>
        </w:rPr>
        <w:t>Envelope n° 01</w:t>
      </w:r>
      <w:r w:rsidRPr="00EF1314">
        <w:rPr>
          <w:rFonts w:ascii="Times New Roman" w:hAnsi="Times New Roman"/>
          <w:sz w:val="24"/>
          <w:szCs w:val="24"/>
        </w:rPr>
        <w:t xml:space="preserve">) e </w:t>
      </w:r>
      <w:r w:rsidRPr="00EF1314">
        <w:rPr>
          <w:rFonts w:ascii="Times New Roman" w:hAnsi="Times New Roman"/>
          <w:b/>
          <w:sz w:val="24"/>
          <w:szCs w:val="24"/>
        </w:rPr>
        <w:t>DOCUMENTOS DE HABILITAÇÃO</w:t>
      </w:r>
      <w:r w:rsidRPr="00EF1314">
        <w:rPr>
          <w:rFonts w:ascii="Times New Roman" w:hAnsi="Times New Roman"/>
          <w:sz w:val="24"/>
          <w:szCs w:val="24"/>
        </w:rPr>
        <w:t xml:space="preserve"> (</w:t>
      </w:r>
      <w:r w:rsidRPr="00EF1314">
        <w:rPr>
          <w:rFonts w:ascii="Times New Roman" w:hAnsi="Times New Roman"/>
          <w:b/>
          <w:sz w:val="24"/>
          <w:szCs w:val="24"/>
        </w:rPr>
        <w:t>Envelope n° 02)</w:t>
      </w:r>
      <w:r w:rsidRPr="00EF1314">
        <w:rPr>
          <w:rFonts w:ascii="Times New Roman" w:hAnsi="Times New Roman"/>
          <w:sz w:val="24"/>
          <w:szCs w:val="24"/>
        </w:rPr>
        <w:t xml:space="preserve"> deverão ser apresentados, fechados e indevassáveis, contendo cada um deles, em sua parte externa, além do nome da proponente, os seguintes dizeres:</w:t>
      </w:r>
    </w:p>
    <w:p w:rsidR="00AA3780" w:rsidRPr="00EF1314" w:rsidRDefault="00AA3780" w:rsidP="00AA3780">
      <w:pPr>
        <w:spacing w:line="340" w:lineRule="exact"/>
        <w:rPr>
          <w:rFonts w:ascii="Times New Roman" w:hAnsi="Times New Roman"/>
          <w:b/>
          <w:sz w:val="24"/>
          <w:szCs w:val="24"/>
        </w:rPr>
      </w:pP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 xml:space="preserve">ENVELOPE Nº 01 – </w:t>
      </w:r>
      <w:r w:rsidRPr="00EF1314">
        <w:rPr>
          <w:rFonts w:ascii="Times New Roman" w:hAnsi="Times New Roman"/>
          <w:b/>
          <w:sz w:val="28"/>
          <w:szCs w:val="24"/>
          <w:u w:val="single"/>
        </w:rPr>
        <w:t>PROPOSTA</w:t>
      </w:r>
      <w:r w:rsidR="004866C7" w:rsidRPr="00EF1314">
        <w:rPr>
          <w:rFonts w:ascii="Times New Roman" w:hAnsi="Times New Roman"/>
          <w:b/>
          <w:sz w:val="28"/>
          <w:szCs w:val="24"/>
          <w:u w:val="single"/>
        </w:rPr>
        <w:t xml:space="preserve"> DE PREÇOS:</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PREGÃO PRESENCIAL Nº 01</w:t>
      </w:r>
      <w:r w:rsidR="00543F93" w:rsidRPr="00EF1314">
        <w:rPr>
          <w:rFonts w:ascii="Times New Roman" w:hAnsi="Times New Roman"/>
          <w:b/>
          <w:sz w:val="24"/>
          <w:szCs w:val="24"/>
        </w:rPr>
        <w:t>1</w:t>
      </w:r>
      <w:r w:rsidRPr="00EF1314">
        <w:rPr>
          <w:rFonts w:ascii="Times New Roman" w:hAnsi="Times New Roman"/>
          <w:b/>
          <w:sz w:val="24"/>
          <w:szCs w:val="24"/>
        </w:rPr>
        <w:t>/2017</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PROCESSO LICITATÓRIO Nº 01</w:t>
      </w:r>
      <w:r w:rsidR="00543F93" w:rsidRPr="00EF1314">
        <w:rPr>
          <w:rFonts w:ascii="Times New Roman" w:hAnsi="Times New Roman"/>
          <w:b/>
          <w:sz w:val="24"/>
          <w:szCs w:val="24"/>
        </w:rPr>
        <w:t>1</w:t>
      </w:r>
      <w:r w:rsidRPr="00EF1314">
        <w:rPr>
          <w:rFonts w:ascii="Times New Roman" w:hAnsi="Times New Roman"/>
          <w:b/>
          <w:sz w:val="24"/>
          <w:szCs w:val="24"/>
        </w:rPr>
        <w:t>/2017</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 xml:space="preserve">Razão Social: </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Endereço completo da licitante:</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CNPJ Nº............................. INSCRIÇÃO ESTADUAL Nº..............................</w:t>
      </w:r>
    </w:p>
    <w:p w:rsidR="00AA3780" w:rsidRPr="00EF1314" w:rsidRDefault="00AA3780" w:rsidP="00AA3780">
      <w:pPr>
        <w:spacing w:line="340" w:lineRule="exact"/>
        <w:rPr>
          <w:rFonts w:ascii="Times New Roman" w:hAnsi="Times New Roman"/>
          <w:b/>
          <w:sz w:val="24"/>
          <w:szCs w:val="24"/>
        </w:rPr>
      </w:pP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 xml:space="preserve">ENVELOPE Nº 02 - </w:t>
      </w:r>
      <w:r w:rsidRPr="00EF1314">
        <w:rPr>
          <w:rFonts w:ascii="Times New Roman" w:hAnsi="Times New Roman"/>
          <w:b/>
          <w:sz w:val="28"/>
          <w:szCs w:val="24"/>
          <w:u w:val="single"/>
        </w:rPr>
        <w:t>DOCUMENTOS PARA HABILITAÇÃO</w:t>
      </w:r>
      <w:r w:rsidR="00097805" w:rsidRPr="00EF1314">
        <w:rPr>
          <w:rFonts w:ascii="Times New Roman" w:hAnsi="Times New Roman"/>
          <w:b/>
          <w:sz w:val="28"/>
          <w:szCs w:val="24"/>
          <w:u w:val="single"/>
        </w:rPr>
        <w:t>:</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PREGÃO PRESENCIAL Nº 01</w:t>
      </w:r>
      <w:r w:rsidR="00543F93" w:rsidRPr="00EF1314">
        <w:rPr>
          <w:rFonts w:ascii="Times New Roman" w:hAnsi="Times New Roman"/>
          <w:b/>
          <w:sz w:val="24"/>
          <w:szCs w:val="24"/>
        </w:rPr>
        <w:t>1</w:t>
      </w:r>
      <w:r w:rsidRPr="00EF1314">
        <w:rPr>
          <w:rFonts w:ascii="Times New Roman" w:hAnsi="Times New Roman"/>
          <w:b/>
          <w:sz w:val="24"/>
          <w:szCs w:val="24"/>
        </w:rPr>
        <w:t>/2017</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PROCESSO LICITATÓRIO Nº 01</w:t>
      </w:r>
      <w:r w:rsidR="00543F93" w:rsidRPr="00EF1314">
        <w:rPr>
          <w:rFonts w:ascii="Times New Roman" w:hAnsi="Times New Roman"/>
          <w:b/>
          <w:sz w:val="24"/>
          <w:szCs w:val="24"/>
        </w:rPr>
        <w:t>1</w:t>
      </w:r>
      <w:r w:rsidRPr="00EF1314">
        <w:rPr>
          <w:rFonts w:ascii="Times New Roman" w:hAnsi="Times New Roman"/>
          <w:b/>
          <w:sz w:val="24"/>
          <w:szCs w:val="24"/>
        </w:rPr>
        <w:t>/2017</w:t>
      </w:r>
      <w:r w:rsidR="002E412E" w:rsidRPr="00EF1314">
        <w:rPr>
          <w:rFonts w:ascii="Times New Roman" w:hAnsi="Times New Roman"/>
          <w:b/>
          <w:sz w:val="24"/>
          <w:szCs w:val="24"/>
        </w:rPr>
        <w:t xml:space="preserve"> </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 xml:space="preserve">Razão Social: </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lastRenderedPageBreak/>
        <w:t>Endereço completo da licitante:</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CNPJ Nº............................. INSCRIÇÃO ESTADUAL Nº..............................</w:t>
      </w:r>
    </w:p>
    <w:p w:rsidR="00AA3780" w:rsidRPr="00EF1314" w:rsidRDefault="00C721D7"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 </w:t>
      </w:r>
    </w:p>
    <w:p w:rsidR="00C721D7" w:rsidRPr="00EF1314" w:rsidRDefault="00C721D7"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t xml:space="preserve">6.2. Os documentos constantes dos envelopes deverão ser apresentados em 1 (uma) via, redigida com clareza, em língua portuguesa, salvo quanto às expressões técnicas de uso corrente, sem rasuras ou entrelinhas que prejudiquem sua análise, sendo </w:t>
      </w:r>
      <w:r w:rsidRPr="00EF1314">
        <w:rPr>
          <w:rFonts w:ascii="Times New Roman" w:hAnsi="Times New Roman"/>
          <w:b/>
          <w:sz w:val="24"/>
          <w:szCs w:val="24"/>
        </w:rPr>
        <w:t>A PROPOSTA DATADA E ASSINADA NA ÚLTIMA FOLHA E RUBRICADA NAS DEMAIS PELO REPRESENTANTE LEGAL OU PELO PROCURADOR, JUNTANDO-SE A PROCURAÇÃO.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6.2.1. A apresentação dos documentos integrantes do </w:t>
      </w:r>
      <w:r w:rsidRPr="00EF1314">
        <w:rPr>
          <w:rFonts w:ascii="Times New Roman" w:hAnsi="Times New Roman"/>
          <w:b/>
          <w:sz w:val="24"/>
          <w:szCs w:val="24"/>
        </w:rPr>
        <w:t>ENVELOPE PROPOSTA DE PREÇOS (envelope n° 01)</w:t>
      </w:r>
      <w:r w:rsidRPr="00EF1314">
        <w:rPr>
          <w:rFonts w:ascii="Times New Roman" w:hAnsi="Times New Roman"/>
          <w:sz w:val="24"/>
          <w:szCs w:val="24"/>
        </w:rPr>
        <w:t xml:space="preserve"> obedecerá também os comandos contemplados nos subitens </w:t>
      </w:r>
      <w:r w:rsidRPr="00EF1314">
        <w:rPr>
          <w:rFonts w:ascii="Times New Roman" w:hAnsi="Times New Roman"/>
          <w:b/>
          <w:sz w:val="24"/>
          <w:szCs w:val="24"/>
        </w:rPr>
        <w:t>6.3., 6.3.1., 6.3.1.1., 6.3.1.2., 6.3.1.3., 6.3.2 e 6.3.3</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6.2.2. A proponente somente poderá apresentar uma única </w:t>
      </w:r>
      <w:r w:rsidRPr="00EF1314">
        <w:rPr>
          <w:rFonts w:ascii="Times New Roman" w:hAnsi="Times New Roman"/>
          <w:b/>
          <w:sz w:val="24"/>
          <w:szCs w:val="24"/>
        </w:rPr>
        <w:t>PROPOSTA</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6.3. Os </w:t>
      </w:r>
      <w:r w:rsidRPr="00EF1314">
        <w:rPr>
          <w:rFonts w:ascii="Times New Roman" w:hAnsi="Times New Roman"/>
          <w:b/>
          <w:sz w:val="24"/>
          <w:szCs w:val="24"/>
        </w:rPr>
        <w:t xml:space="preserve">DOCUMENTOS DE HABILITAÇÃO (Envelope n° 02) </w:t>
      </w:r>
      <w:r w:rsidRPr="00EF1314">
        <w:rPr>
          <w:rFonts w:ascii="Times New Roman" w:hAnsi="Times New Roman"/>
          <w:sz w:val="24"/>
          <w:szCs w:val="24"/>
        </w:rPr>
        <w:t>poderão ser apresentados em original, cópia simples, cópias autenticadas por cartório competente ou por servidor da Administração, ou por meio de publicação em órgão da imprensa oficial, e inclusive expedidos via Internet.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6.3.1. A aceitação de documentação por cópia simples ficará condicionada à apresentação do original ao </w:t>
      </w:r>
      <w:r w:rsidRPr="00EF1314">
        <w:rPr>
          <w:rFonts w:ascii="Times New Roman" w:hAnsi="Times New Roman"/>
          <w:b/>
          <w:sz w:val="24"/>
          <w:szCs w:val="24"/>
        </w:rPr>
        <w:t>PREGOEIRO</w:t>
      </w:r>
      <w:r w:rsidRPr="00EF1314">
        <w:rPr>
          <w:rFonts w:ascii="Times New Roman" w:hAnsi="Times New Roman"/>
          <w:sz w:val="24"/>
          <w:szCs w:val="24"/>
        </w:rPr>
        <w:t xml:space="preserve">, por ocasião da abertura do </w:t>
      </w:r>
      <w:r w:rsidRPr="00EF1314">
        <w:rPr>
          <w:rFonts w:ascii="Times New Roman" w:hAnsi="Times New Roman"/>
          <w:b/>
          <w:sz w:val="24"/>
          <w:szCs w:val="24"/>
        </w:rPr>
        <w:t>ENVELOPE n° 02</w:t>
      </w:r>
      <w:r w:rsidRPr="00EF1314">
        <w:rPr>
          <w:rFonts w:ascii="Times New Roman" w:hAnsi="Times New Roman"/>
          <w:sz w:val="24"/>
          <w:szCs w:val="24"/>
        </w:rPr>
        <w:t>, para a devida autenticação.</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t xml:space="preserve">6.3.1.1. Para fim da previsão contida no subitem 6.3.1., o documento original a ser apresentado não poderá integrar o </w:t>
      </w:r>
      <w:r w:rsidRPr="00EF1314">
        <w:rPr>
          <w:rFonts w:ascii="Times New Roman" w:hAnsi="Times New Roman"/>
          <w:b/>
          <w:sz w:val="24"/>
          <w:szCs w:val="24"/>
        </w:rPr>
        <w:t>ENVELOPE.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6.3.1.2. Os documentos expedidos via Internet e, inclusive, aqueles outros apresentados terão, sempre que necessário, suas autenticidades/validades comprovadas por parte do </w:t>
      </w:r>
      <w:r w:rsidRPr="00EF1314">
        <w:rPr>
          <w:rFonts w:ascii="Times New Roman" w:hAnsi="Times New Roman"/>
          <w:b/>
          <w:sz w:val="24"/>
          <w:szCs w:val="24"/>
        </w:rPr>
        <w:t>PREGOEIRO.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6.3.1.3. O </w:t>
      </w:r>
      <w:r w:rsidRPr="00EF1314">
        <w:rPr>
          <w:rFonts w:ascii="Times New Roman" w:hAnsi="Times New Roman"/>
          <w:b/>
          <w:sz w:val="24"/>
          <w:szCs w:val="24"/>
        </w:rPr>
        <w:t>PREGOEIRO</w:t>
      </w:r>
      <w:r w:rsidRPr="00EF1314">
        <w:rPr>
          <w:rFonts w:ascii="Times New Roman" w:hAnsi="Times New Roman"/>
          <w:sz w:val="24"/>
          <w:szCs w:val="24"/>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6.3.2. Os documentos apresentados por qualquer proponente, se expressos em língua estrangeira, deverão ser autenticados por autoridade brasileira no país de origem e traduzidos para o português por tradutor público juramentado.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6.3.3. Inexistindo prazo de validade nas Certidões, serão aceitas aquelas cujas expedições/emissões não ultrapassem a 90 (noventa) dias da data final para a entrega dos envelopes.</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7. CONTEÚDO DA PROPOSTA: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lastRenderedPageBreak/>
        <w:t>7.1</w:t>
      </w:r>
      <w:r w:rsidRPr="00EF1314">
        <w:rPr>
          <w:rFonts w:ascii="Times New Roman" w:hAnsi="Times New Roman"/>
          <w:sz w:val="24"/>
          <w:szCs w:val="24"/>
        </w:rPr>
        <w:t xml:space="preserve">. A </w:t>
      </w:r>
      <w:r w:rsidRPr="00EF1314">
        <w:rPr>
          <w:rFonts w:ascii="Times New Roman" w:hAnsi="Times New Roman"/>
          <w:b/>
          <w:sz w:val="24"/>
          <w:szCs w:val="24"/>
        </w:rPr>
        <w:t>PROPOSTA</w:t>
      </w:r>
      <w:r w:rsidR="00B24067" w:rsidRPr="00EF1314">
        <w:rPr>
          <w:rFonts w:ascii="Times New Roman" w:hAnsi="Times New Roman"/>
          <w:b/>
          <w:sz w:val="24"/>
          <w:szCs w:val="24"/>
        </w:rPr>
        <w:t xml:space="preserve"> DE PREÇOS</w:t>
      </w:r>
      <w:r w:rsidRPr="00EF1314">
        <w:rPr>
          <w:rFonts w:ascii="Times New Roman" w:hAnsi="Times New Roman"/>
          <w:sz w:val="24"/>
          <w:szCs w:val="24"/>
        </w:rPr>
        <w:t xml:space="preserve">, que será elaborada e apresentada segundo as especificações contidas no </w:t>
      </w:r>
      <w:r w:rsidRPr="00EF1314">
        <w:rPr>
          <w:rFonts w:ascii="Times New Roman" w:hAnsi="Times New Roman"/>
          <w:b/>
          <w:sz w:val="24"/>
          <w:szCs w:val="24"/>
        </w:rPr>
        <w:t>Anexo I</w:t>
      </w:r>
      <w:r w:rsidRPr="00EF1314">
        <w:rPr>
          <w:rFonts w:ascii="Times New Roman" w:hAnsi="Times New Roman"/>
          <w:sz w:val="24"/>
          <w:szCs w:val="24"/>
        </w:rPr>
        <w:t>, deverá conter:</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a) o número do Processo e número deste </w:t>
      </w:r>
      <w:r w:rsidRPr="00EF1314">
        <w:rPr>
          <w:rFonts w:ascii="Times New Roman" w:hAnsi="Times New Roman"/>
          <w:b/>
          <w:sz w:val="24"/>
          <w:szCs w:val="24"/>
        </w:rPr>
        <w:t>PREGÃO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b) a razão social da proponente, CNPJ, endereço completo, telefone, fax e endereço eletrônico (e-mail), estes dois últimos se houver, para contato;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c) apresentar a descrição resumida do objeto do </w:t>
      </w:r>
      <w:r w:rsidRPr="00EF1314">
        <w:rPr>
          <w:rFonts w:ascii="Times New Roman" w:hAnsi="Times New Roman"/>
          <w:b/>
          <w:sz w:val="24"/>
          <w:szCs w:val="24"/>
        </w:rPr>
        <w:t>PREGÃO</w:t>
      </w:r>
      <w:r w:rsidRPr="00EF1314">
        <w:rPr>
          <w:rFonts w:ascii="Times New Roman" w:hAnsi="Times New Roman"/>
          <w:sz w:val="24"/>
          <w:szCs w:val="24"/>
        </w:rPr>
        <w:t xml:space="preserve">, </w:t>
      </w:r>
      <w:r w:rsidRPr="00EF1314">
        <w:rPr>
          <w:rFonts w:ascii="Times New Roman" w:hAnsi="Times New Roman"/>
          <w:b/>
          <w:sz w:val="24"/>
          <w:szCs w:val="24"/>
        </w:rPr>
        <w:t>em conformidade com as especificações contidas no ANEXO I</w:t>
      </w:r>
      <w:r w:rsidRPr="00EF1314">
        <w:rPr>
          <w:rFonts w:ascii="Times New Roman" w:hAnsi="Times New Roman"/>
          <w:sz w:val="24"/>
          <w:szCs w:val="24"/>
        </w:rPr>
        <w:t>, a descrição referida deve ser firme e precisa, sem alternativa de preços ou qualquer outra condição que induza o julgamento a ter mais de um resultado;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d) prazo de validade da proposta não inferior a 60 (sessenta) dias corridos, a contar da data de sua apresentação.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e) preço mensal e global, expresso em moeda corrente nacional, em algarismo, fixo e irreajustável, apurado à data da apresentação da proposta.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Nota 1:</w:t>
      </w:r>
      <w:r w:rsidRPr="00EF1314">
        <w:rPr>
          <w:rFonts w:ascii="Times New Roman" w:hAnsi="Times New Roman"/>
          <w:sz w:val="24"/>
          <w:szCs w:val="24"/>
        </w:rPr>
        <w:t xml:space="preserve"> nos preços propostos estarão previstos, além do lucro, todos os custos diretos e indiretos relativos a entrega do objeto desta licitação, envolvendo, entre outras despesas, tributos de qualquer natureza, frete, embalagem etc.</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t xml:space="preserve">7.2. </w:t>
      </w:r>
      <w:r w:rsidRPr="00EF1314">
        <w:rPr>
          <w:rFonts w:ascii="Times New Roman" w:hAnsi="Times New Roman"/>
          <w:b/>
          <w:sz w:val="24"/>
          <w:szCs w:val="24"/>
        </w:rPr>
        <w:t>PRAZO DE PAGAMENTO</w:t>
      </w:r>
      <w:r w:rsidRPr="00EF1314">
        <w:rPr>
          <w:rFonts w:ascii="Times New Roman" w:hAnsi="Times New Roman"/>
          <w:sz w:val="24"/>
          <w:szCs w:val="24"/>
        </w:rPr>
        <w:t xml:space="preserve">: – O pagamento será efetuado em até </w:t>
      </w:r>
      <w:r w:rsidRPr="00EF1314">
        <w:rPr>
          <w:rFonts w:ascii="Times New Roman" w:hAnsi="Times New Roman"/>
          <w:b/>
          <w:sz w:val="24"/>
          <w:szCs w:val="24"/>
        </w:rPr>
        <w:t xml:space="preserve">30 (trinta) dias </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roofErr w:type="gramStart"/>
      <w:r w:rsidRPr="00EF1314">
        <w:rPr>
          <w:rFonts w:ascii="Times New Roman" w:hAnsi="Times New Roman"/>
          <w:b/>
          <w:sz w:val="24"/>
          <w:szCs w:val="24"/>
        </w:rPr>
        <w:t>após</w:t>
      </w:r>
      <w:proofErr w:type="gramEnd"/>
      <w:r w:rsidRPr="00EF1314">
        <w:rPr>
          <w:rFonts w:ascii="Times New Roman" w:hAnsi="Times New Roman"/>
          <w:b/>
          <w:sz w:val="24"/>
          <w:szCs w:val="24"/>
        </w:rPr>
        <w:t xml:space="preserve"> a apresentação da nota fiscal</w:t>
      </w:r>
      <w:r w:rsidRPr="00EF1314">
        <w:rPr>
          <w:rFonts w:ascii="Times New Roman" w:hAnsi="Times New Roman"/>
          <w:sz w:val="24"/>
          <w:szCs w:val="24"/>
        </w:rPr>
        <w:t xml:space="preserve">, conforme a quantidade de </w:t>
      </w:r>
      <w:r w:rsidRPr="00EF1314">
        <w:rPr>
          <w:rFonts w:ascii="Times New Roman" w:hAnsi="Times New Roman"/>
          <w:sz w:val="24"/>
          <w:szCs w:val="24"/>
          <w:shd w:val="clear" w:color="auto" w:fill="FEFFFE"/>
        </w:rPr>
        <w:t>serviços</w:t>
      </w:r>
      <w:r w:rsidRPr="00EF1314">
        <w:rPr>
          <w:rFonts w:ascii="Times New Roman" w:hAnsi="Times New Roman"/>
          <w:sz w:val="24"/>
          <w:szCs w:val="24"/>
        </w:rPr>
        <w:t xml:space="preserve"> realizado, acompanhada da comprovação do fornecimento do objeto da presente Licitação atestado pelo setor de compras, acompanhado também da certidão negativa de débitos junto ao INSS, regularidade junto ao FGTS e, caso possua sede no Município de Paulo de Faria – SP, apresentar também a Certidão Negativa da Dívida Ativa perante o Município.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7.3.</w:t>
      </w:r>
      <w:r w:rsidRPr="00EF1314">
        <w:rPr>
          <w:rFonts w:ascii="Times New Roman" w:hAnsi="Times New Roman"/>
          <w:sz w:val="24"/>
          <w:szCs w:val="24"/>
        </w:rPr>
        <w:t xml:space="preserve"> </w:t>
      </w:r>
      <w:r w:rsidRPr="00EF1314">
        <w:rPr>
          <w:rFonts w:ascii="Times New Roman" w:hAnsi="Times New Roman"/>
          <w:b/>
          <w:sz w:val="24"/>
          <w:szCs w:val="24"/>
        </w:rPr>
        <w:t>PRAZO PARA FORNECIMENTO DOS PRODUTOS</w:t>
      </w:r>
      <w:r w:rsidRPr="00EF1314">
        <w:rPr>
          <w:rFonts w:ascii="Times New Roman" w:hAnsi="Times New Roman"/>
          <w:sz w:val="24"/>
          <w:szCs w:val="24"/>
        </w:rPr>
        <w:t xml:space="preserve">: A prestação do serviço referente a este Edital terá o </w:t>
      </w:r>
      <w:r w:rsidRPr="00EF1314">
        <w:rPr>
          <w:rFonts w:ascii="Times New Roman" w:hAnsi="Times New Roman"/>
          <w:b/>
          <w:sz w:val="24"/>
          <w:szCs w:val="24"/>
        </w:rPr>
        <w:t>prazo de 12 (doze) meses</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8. CONTEÚDO DOS DOCUMENTOS DE HABILITAÇÃO: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8.1. Os DOCUMENTOS DE HABILITAÇÃO pertinentes ao ramo do objeto do </w:t>
      </w:r>
      <w:r w:rsidRPr="00EF1314">
        <w:rPr>
          <w:rFonts w:ascii="Times New Roman" w:hAnsi="Times New Roman"/>
          <w:b/>
          <w:sz w:val="24"/>
          <w:szCs w:val="24"/>
        </w:rPr>
        <w:t>PREGÃO</w:t>
      </w:r>
      <w:r w:rsidRPr="00EF1314">
        <w:rPr>
          <w:rFonts w:ascii="Times New Roman" w:hAnsi="Times New Roman"/>
          <w:sz w:val="24"/>
          <w:szCs w:val="24"/>
        </w:rPr>
        <w:t xml:space="preserve"> são os seguintes:</w:t>
      </w:r>
    </w:p>
    <w:p w:rsidR="00AA3780" w:rsidRPr="00EF1314" w:rsidRDefault="00AA3780" w:rsidP="00AA3780">
      <w:pPr>
        <w:autoSpaceDE w:val="0"/>
        <w:autoSpaceDN w:val="0"/>
        <w:adjustRightInd w:val="0"/>
        <w:spacing w:line="340" w:lineRule="exact"/>
        <w:jc w:val="both"/>
        <w:rPr>
          <w:rFonts w:ascii="Times New Roman" w:hAnsi="Times New Roman"/>
          <w:b/>
          <w:bCs/>
          <w:i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iCs/>
          <w:sz w:val="24"/>
          <w:szCs w:val="24"/>
        </w:rPr>
      </w:pPr>
      <w:r w:rsidRPr="00EF1314">
        <w:rPr>
          <w:rFonts w:ascii="Times New Roman" w:hAnsi="Times New Roman"/>
          <w:b/>
          <w:bCs/>
          <w:iCs/>
          <w:sz w:val="24"/>
          <w:szCs w:val="24"/>
        </w:rPr>
        <w:t>I - HABILITAÇÃO JURÍDICA: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a) registro comercial, para empresa individual;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b) ato constitutivo, estatuto ou contrato social em vigor, devidamente registrado, para as sociedades comerciais, e, no caso de sociedades por ações, acompanhado dos documentos comprobatórios de eleição de seus administradores.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c) Inscrição do Ato Constitutivo, no caso de sociedades civis, acompanhada de prova de diretoria em exercício.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lastRenderedPageBreak/>
        <w:t>d) decreto de autorização, em se tratando de empresa ou sociedade estrangeira em funcionamento no país, e ato de registro ou autorização para funcionamento expedido pelo órgão competente, quando a atividade assim o exigir.</w:t>
      </w:r>
    </w:p>
    <w:p w:rsidR="00AA3780" w:rsidRPr="00EF1314" w:rsidRDefault="00AA3780" w:rsidP="00AA3780">
      <w:pPr>
        <w:autoSpaceDE w:val="0"/>
        <w:autoSpaceDN w:val="0"/>
        <w:adjustRightInd w:val="0"/>
        <w:spacing w:line="340" w:lineRule="exact"/>
        <w:jc w:val="both"/>
        <w:rPr>
          <w:rFonts w:ascii="Times New Roman" w:hAnsi="Times New Roman"/>
          <w:b/>
          <w:bCs/>
          <w:i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iCs/>
          <w:sz w:val="24"/>
          <w:szCs w:val="24"/>
        </w:rPr>
      </w:pPr>
      <w:r w:rsidRPr="00EF1314">
        <w:rPr>
          <w:rFonts w:ascii="Times New Roman" w:hAnsi="Times New Roman"/>
          <w:b/>
          <w:bCs/>
          <w:iCs/>
          <w:sz w:val="24"/>
          <w:szCs w:val="24"/>
        </w:rPr>
        <w:t>II - REGULARIDADE FISCAL/TRABALHISTA: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a) prova de inscrição no Cadastro Nacional de Pessoa Jurídica (CNPJ);</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b) 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c) Prova de situação regular junto à Secretaria da Receita Federal do Brasil e com a Procuradoria-Geral da Fazenda Nacional, Certidão negativa da Divida Ativa perante, a União, Estado e Município onde a empresa está localizada, Prova de inscrição no Cadastro de Contribuintes Estadual, relativo a sede da licitante pertinente ao seu ramo de atividade e compatível com o objeto do certame;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d) certidão negativa ou positiva com efeito de negativa de Débitos Trabalhistas (CNDT), perante a Justiça do Trabalho (Lei federal nº 12.440/2011).</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Cs/>
          <w:sz w:val="24"/>
          <w:szCs w:val="24"/>
        </w:rPr>
        <w:t>e)</w:t>
      </w:r>
      <w:r w:rsidRPr="00EF1314">
        <w:rPr>
          <w:rFonts w:ascii="Times New Roman" w:hAnsi="Times New Roman"/>
          <w:b/>
          <w:bCs/>
          <w:sz w:val="24"/>
          <w:szCs w:val="24"/>
        </w:rPr>
        <w:t xml:space="preserve"> </w:t>
      </w:r>
      <w:r w:rsidRPr="00EF1314">
        <w:rPr>
          <w:rFonts w:ascii="Times New Roman" w:hAnsi="Times New Roman"/>
          <w:sz w:val="24"/>
          <w:szCs w:val="24"/>
        </w:rPr>
        <w:t xml:space="preserve">* No caso de microempresa ou empresa de pequeno porte </w:t>
      </w:r>
      <w:r w:rsidRPr="00EF1314">
        <w:rPr>
          <w:rFonts w:ascii="Times New Roman" w:hAnsi="Times New Roman"/>
          <w:b/>
          <w:bCs/>
          <w:sz w:val="24"/>
          <w:szCs w:val="24"/>
        </w:rPr>
        <w:t xml:space="preserve">que optar pela fruição </w:t>
      </w:r>
      <w:r w:rsidRPr="00EF1314">
        <w:rPr>
          <w:rFonts w:ascii="Times New Roman" w:hAnsi="Times New Roman"/>
          <w:sz w:val="24"/>
          <w:szCs w:val="24"/>
        </w:rPr>
        <w:t>dos benefícios da Lei Complementar Federal nº 123/06:</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e.1) quando optante pelo SIMPLES nacional: comprovante da opção pelo SIMPLES obtido no sítio da Secretaria da Receita Federal;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e.2) quando não optante pelo SIMPLES nacional: declaração de Imposto de Renda ou Balanço Patrimonial e demonstração do resultado do exercício - DRE, comprovando ter receita bruta dentro dos limites estabelecidos nos incisos I e II, do artigo 3º, da Lei Complementar nº 123/06.</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 xml:space="preserve">* a participação nas condições previstas nesta alínea, implica no reconhecimento de não se encontrar em nenhuma das situações previstas no </w:t>
      </w:r>
      <w:r w:rsidRPr="00EF1314">
        <w:rPr>
          <w:rFonts w:ascii="Times New Roman" w:hAnsi="Times New Roman"/>
          <w:b/>
          <w:sz w:val="24"/>
          <w:szCs w:val="24"/>
        </w:rPr>
        <w:t>§ 4º</w:t>
      </w:r>
      <w:r w:rsidRPr="00EF1314">
        <w:rPr>
          <w:rFonts w:ascii="Times New Roman" w:hAnsi="Times New Roman"/>
          <w:b/>
          <w:bCs/>
          <w:sz w:val="24"/>
          <w:szCs w:val="24"/>
        </w:rPr>
        <w:t>, do art. 3º, da Lei Complementar nº 123/06.</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spacing w:line="360" w:lineRule="auto"/>
        <w:jc w:val="both"/>
        <w:rPr>
          <w:rFonts w:ascii="Times New Roman" w:hAnsi="Times New Roman"/>
          <w:b/>
          <w:sz w:val="24"/>
          <w:szCs w:val="24"/>
        </w:rPr>
      </w:pPr>
      <w:r w:rsidRPr="00EF1314">
        <w:rPr>
          <w:rFonts w:ascii="Times New Roman" w:hAnsi="Times New Roman"/>
          <w:b/>
          <w:sz w:val="24"/>
          <w:szCs w:val="24"/>
        </w:rPr>
        <w:t>III - QUALIFICAÇÃO TÉCNICA DA EMPRESA E EQUIPE TÉCNICA</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 xml:space="preserve">A empresa licitante deverá colocar no envelope relativo às documentações os seguinte documentos que comprovem sua qualificação técnica mínima: </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a)</w:t>
      </w:r>
      <w:r w:rsidRPr="00EF1314">
        <w:rPr>
          <w:rFonts w:ascii="Times New Roman" w:hAnsi="Times New Roman"/>
          <w:sz w:val="24"/>
          <w:szCs w:val="24"/>
        </w:rPr>
        <w:tab/>
        <w:t>Ao menos 01 (um) atestado de capacidade técnico-operacional da licitante devidamente arquivado na entidade profissional competente (CRC – conforme Resolução CFC 782/95), comprovando bom desempenho na execução de serviços similares ao objeto da presente licitação, expedido por pessoa jurídica de direito público ou privado;</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lastRenderedPageBreak/>
        <w:t>b)</w:t>
      </w:r>
      <w:r w:rsidRPr="00EF1314">
        <w:rPr>
          <w:rFonts w:ascii="Times New Roman" w:hAnsi="Times New Roman"/>
          <w:sz w:val="24"/>
          <w:szCs w:val="24"/>
        </w:rPr>
        <w:tab/>
        <w:t xml:space="preserve">Comprovação da licitante de possuir em seu quadro permanente, profissional graduado em Ciências Contábeis, detentor de atestado de responsabilidade técnica profissional, devidamente arquivado na entidade profissional competente (CRC – conforme Resolução CFC 782/95), que comprove a execução de serviço de características semelhantes, limitadas estas às parcelas de maior relevância e valor significativo do objeto da licitação, sem exigências de quantidades mínimas ou prazos máximos; </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c)</w:t>
      </w:r>
      <w:r w:rsidRPr="00EF1314">
        <w:rPr>
          <w:rFonts w:ascii="Times New Roman" w:hAnsi="Times New Roman"/>
          <w:sz w:val="24"/>
          <w:szCs w:val="24"/>
        </w:rPr>
        <w:tab/>
        <w:t xml:space="preserve">A comprovação de vínculo profissional poderá se dar mediante contrato social, registro na carteira profissional, ficha de empregado ou contrato de trabalho, sendo possível a contratação de profissional autônomo que preencha os requisitos e se responsabilize tecnicamente pela execução dos serviços. </w:t>
      </w:r>
    </w:p>
    <w:p w:rsidR="00AA3780" w:rsidRPr="00EF1314" w:rsidRDefault="00AA3780" w:rsidP="00AA3780">
      <w:pPr>
        <w:autoSpaceDE w:val="0"/>
        <w:autoSpaceDN w:val="0"/>
        <w:adjustRightInd w:val="0"/>
        <w:spacing w:line="340" w:lineRule="exact"/>
        <w:jc w:val="both"/>
        <w:rPr>
          <w:rFonts w:ascii="Times New Roman" w:hAnsi="Times New Roman"/>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IV - DOCUMENTOS COMPLEMENTARES:</w:t>
      </w:r>
    </w:p>
    <w:p w:rsidR="00AA3780" w:rsidRPr="00EF1314" w:rsidRDefault="00AA3780" w:rsidP="00AA3780">
      <w:pPr>
        <w:autoSpaceDE w:val="0"/>
        <w:autoSpaceDN w:val="0"/>
        <w:adjustRightInd w:val="0"/>
        <w:spacing w:line="340" w:lineRule="exact"/>
        <w:jc w:val="both"/>
        <w:rPr>
          <w:rFonts w:ascii="Times New Roman" w:hAnsi="Times New Roman"/>
          <w:bCs/>
          <w:sz w:val="24"/>
          <w:szCs w:val="24"/>
        </w:rPr>
      </w:pPr>
      <w:r w:rsidRPr="00EF1314">
        <w:rPr>
          <w:rFonts w:ascii="Times New Roman" w:hAnsi="Times New Roman"/>
          <w:sz w:val="24"/>
          <w:szCs w:val="24"/>
        </w:rPr>
        <w:t xml:space="preserve">a) declaração elaborada em papel timbrado e subscrita pelo representante legal da licitante, assegurando a inexistência de impedimento legal para licitar ou contratar com a administração; fica facultada a utilização do modelo constante do </w:t>
      </w:r>
      <w:r w:rsidRPr="00EF1314">
        <w:rPr>
          <w:rFonts w:ascii="Times New Roman" w:hAnsi="Times New Roman"/>
          <w:b/>
          <w:bCs/>
          <w:sz w:val="24"/>
          <w:szCs w:val="24"/>
        </w:rPr>
        <w:t>ANEXO II</w:t>
      </w:r>
      <w:r w:rsidRPr="00EF1314">
        <w:rPr>
          <w:rFonts w:ascii="Times New Roman" w:hAnsi="Times New Roman"/>
          <w:bCs/>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Cs/>
          <w:sz w:val="24"/>
          <w:szCs w:val="24"/>
        </w:rPr>
        <w:t xml:space="preserve">b) </w:t>
      </w:r>
      <w:r w:rsidRPr="00EF1314">
        <w:rPr>
          <w:rFonts w:ascii="Times New Roman" w:hAnsi="Times New Roman"/>
          <w:sz w:val="24"/>
          <w:szCs w:val="24"/>
        </w:rPr>
        <w:t xml:space="preserve">declaração de que não emprega menores de 18 (dezoito) anos em trabalhos noturnos, perigosos ou insalubres, e menores de 16 (dezesseis) anos em qualquer trabalho, salvo na condição de aprendiz, a partir de 14 (quatorze) anos, conforme Lei nº 9.854/99. Faculta-se a utilização do modelo constante do </w:t>
      </w:r>
      <w:r w:rsidRPr="00EF1314">
        <w:rPr>
          <w:rFonts w:ascii="Times New Roman" w:hAnsi="Times New Roman"/>
          <w:b/>
          <w:sz w:val="24"/>
          <w:szCs w:val="24"/>
        </w:rPr>
        <w:t>ANEXO III</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8.2.</w:t>
      </w:r>
      <w:r w:rsidRPr="00EF1314">
        <w:rPr>
          <w:rFonts w:ascii="Times New Roman" w:hAnsi="Times New Roman"/>
          <w:sz w:val="24"/>
          <w:szCs w:val="24"/>
        </w:rPr>
        <w:t xml:space="preserve"> Não será aceito protocolo de entrega ou solicitação de substituição de documento àquele exigido no </w:t>
      </w:r>
      <w:r w:rsidRPr="00EF1314">
        <w:rPr>
          <w:rFonts w:ascii="Times New Roman" w:hAnsi="Times New Roman"/>
          <w:b/>
          <w:bCs/>
          <w:sz w:val="24"/>
          <w:szCs w:val="24"/>
        </w:rPr>
        <w:t xml:space="preserve">EDITAL </w:t>
      </w:r>
      <w:r w:rsidRPr="00EF1314">
        <w:rPr>
          <w:rFonts w:ascii="Times New Roman" w:hAnsi="Times New Roman"/>
          <w:sz w:val="24"/>
          <w:szCs w:val="24"/>
        </w:rPr>
        <w:t xml:space="preserve">e seus </w:t>
      </w:r>
      <w:r w:rsidRPr="00EF1314">
        <w:rPr>
          <w:rFonts w:ascii="Times New Roman" w:hAnsi="Times New Roman"/>
          <w:b/>
          <w:bCs/>
          <w:sz w:val="24"/>
          <w:szCs w:val="24"/>
        </w:rPr>
        <w:t>ANEXOS</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9. CONSULTA, DIVULGAÇÃO E ENTREGA DO EDITAL:</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 xml:space="preserve">9.1. O </w:t>
      </w:r>
      <w:r w:rsidRPr="00EF1314">
        <w:rPr>
          <w:rFonts w:ascii="Times New Roman" w:hAnsi="Times New Roman"/>
          <w:b/>
          <w:sz w:val="24"/>
          <w:szCs w:val="24"/>
        </w:rPr>
        <w:t xml:space="preserve">EDITAL </w:t>
      </w:r>
      <w:r w:rsidRPr="00EF1314">
        <w:rPr>
          <w:rFonts w:ascii="Times New Roman" w:hAnsi="Times New Roman"/>
          <w:sz w:val="24"/>
          <w:szCs w:val="24"/>
        </w:rPr>
        <w:t xml:space="preserve">poderá ser consultado por qualquer interessado no endereço eletrônico através do </w:t>
      </w:r>
      <w:r w:rsidRPr="00EF1314">
        <w:rPr>
          <w:rFonts w:ascii="Times New Roman" w:hAnsi="Times New Roman"/>
          <w:i/>
          <w:sz w:val="24"/>
          <w:szCs w:val="24"/>
        </w:rPr>
        <w:t>site</w:t>
      </w:r>
      <w:r w:rsidRPr="00EF1314">
        <w:rPr>
          <w:rFonts w:ascii="Times New Roman" w:hAnsi="Times New Roman"/>
          <w:sz w:val="24"/>
          <w:szCs w:val="24"/>
        </w:rPr>
        <w:t xml:space="preserve"> </w:t>
      </w:r>
      <w:hyperlink r:id="rId9" w:history="1">
        <w:r w:rsidRPr="00EF1314">
          <w:rPr>
            <w:rStyle w:val="Hyperlink"/>
            <w:rFonts w:ascii="Times New Roman" w:hAnsi="Times New Roman"/>
            <w:i/>
            <w:color w:val="auto"/>
            <w:sz w:val="24"/>
            <w:szCs w:val="24"/>
          </w:rPr>
          <w:t>www.camarapaulodefaria.sp.gov.br</w:t>
        </w:r>
      </w:hyperlink>
      <w:r w:rsidRPr="00EF1314">
        <w:rPr>
          <w:rStyle w:val="Hyperlink"/>
          <w:rFonts w:ascii="Times New Roman" w:hAnsi="Times New Roman"/>
          <w:color w:val="auto"/>
          <w:szCs w:val="24"/>
        </w:rPr>
        <w:t xml:space="preserve"> </w:t>
      </w:r>
      <w:r w:rsidRPr="00EF1314">
        <w:rPr>
          <w:rFonts w:ascii="Times New Roman" w:hAnsi="Times New Roman"/>
          <w:sz w:val="24"/>
          <w:szCs w:val="24"/>
        </w:rPr>
        <w:t xml:space="preserve">e na </w:t>
      </w:r>
      <w:r w:rsidR="00F43D8E" w:rsidRPr="00EF1314">
        <w:rPr>
          <w:rFonts w:ascii="Times New Roman" w:hAnsi="Times New Roman"/>
          <w:sz w:val="24"/>
          <w:szCs w:val="24"/>
        </w:rPr>
        <w:t xml:space="preserve">Sede da </w:t>
      </w:r>
      <w:r w:rsidRPr="00EF1314">
        <w:rPr>
          <w:rFonts w:ascii="Times New Roman" w:hAnsi="Times New Roman"/>
          <w:sz w:val="24"/>
          <w:szCs w:val="24"/>
        </w:rPr>
        <w:t xml:space="preserve">Câmara Municipal, sito à Praça Peregrino </w:t>
      </w:r>
      <w:proofErr w:type="spellStart"/>
      <w:r w:rsidRPr="00EF1314">
        <w:rPr>
          <w:rFonts w:ascii="Times New Roman" w:hAnsi="Times New Roman"/>
          <w:sz w:val="24"/>
          <w:szCs w:val="24"/>
        </w:rPr>
        <w:t>Benelli</w:t>
      </w:r>
      <w:proofErr w:type="spellEnd"/>
      <w:r w:rsidRPr="00EF1314">
        <w:rPr>
          <w:rFonts w:ascii="Times New Roman" w:hAnsi="Times New Roman"/>
          <w:sz w:val="24"/>
          <w:szCs w:val="24"/>
        </w:rPr>
        <w:t xml:space="preserve"> nº 52, Centro, de segunda a sexta feira, a saber: das 08:00 às 11:00 e das 13:00 às 17:00 horas.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9.2. O aviso do </w:t>
      </w:r>
      <w:r w:rsidRPr="00EF1314">
        <w:rPr>
          <w:rFonts w:ascii="Times New Roman" w:hAnsi="Times New Roman"/>
          <w:b/>
          <w:sz w:val="24"/>
          <w:szCs w:val="24"/>
        </w:rPr>
        <w:t>EDITAL</w:t>
      </w:r>
      <w:r w:rsidRPr="00EF1314">
        <w:rPr>
          <w:rFonts w:ascii="Times New Roman" w:hAnsi="Times New Roman"/>
          <w:sz w:val="24"/>
          <w:szCs w:val="24"/>
        </w:rPr>
        <w:t xml:space="preserve"> será publicado no Jornal de circulação local, </w:t>
      </w:r>
      <w:r w:rsidR="00F43D8E" w:rsidRPr="00EF1314">
        <w:rPr>
          <w:rFonts w:ascii="Times New Roman" w:hAnsi="Times New Roman"/>
          <w:b/>
          <w:sz w:val="24"/>
          <w:szCs w:val="24"/>
        </w:rPr>
        <w:t>A NOTÍCIA</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10. ESCLARECIMENTOS AO EDITAL: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10.1. É facultado a qualquer interessado a apresentação de pedido de esclarecimentos sobre o ato convocatório do pregão e seus anexos, observado, para tanto, o prazo de até 2 (dois) dias úteis anteriores à data fixada para recebimento das propostas.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10.1.2. As dúvidas a serem equacionadas por telefone serão somente aquelas de caráter estritamente informal.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lastRenderedPageBreak/>
        <w:t xml:space="preserve">10.1.3. Os esclarecimentos deverão ser prestados no prazo de 2 (dois) dias úteis, a contar do recebimento da solicitação por parte da autoridade subscritora do edital, passando a integrar os autos do </w:t>
      </w:r>
      <w:r w:rsidRPr="00EF1314">
        <w:rPr>
          <w:rFonts w:ascii="Times New Roman" w:hAnsi="Times New Roman"/>
          <w:b/>
          <w:sz w:val="24"/>
          <w:szCs w:val="24"/>
        </w:rPr>
        <w:t>PREGÃO</w:t>
      </w:r>
      <w:r w:rsidRPr="00EF1314">
        <w:rPr>
          <w:rFonts w:ascii="Times New Roman" w:hAnsi="Times New Roman"/>
          <w:sz w:val="24"/>
          <w:szCs w:val="24"/>
        </w:rPr>
        <w:t>, dando-se ciência às demais licitantes.</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11. PROVIDÊNCIAS/IMPUGNAÇÃO AO EDITAL: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11.1. É facultado a qualquer interessado a apresentação de pedido de providências ou de impugnação ao ato convocatório do pregão e seus anexos, observado, para tanto, o prazo de até 2 (dois) dias úteis anteriores à data fixada para recebimento das propostas.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11.1.1. As medidas referidas no subitem 11.1. </w:t>
      </w:r>
      <w:proofErr w:type="gramStart"/>
      <w:r w:rsidRPr="00EF1314">
        <w:rPr>
          <w:rFonts w:ascii="Times New Roman" w:hAnsi="Times New Roman"/>
          <w:sz w:val="24"/>
          <w:szCs w:val="24"/>
        </w:rPr>
        <w:t>poderão</w:t>
      </w:r>
      <w:proofErr w:type="gramEnd"/>
      <w:r w:rsidRPr="00EF1314">
        <w:rPr>
          <w:rFonts w:ascii="Times New Roman" w:hAnsi="Times New Roman"/>
          <w:sz w:val="24"/>
          <w:szCs w:val="24"/>
        </w:rPr>
        <w:t xml:space="preserve"> ser formalizadas por meio de requerimento endereçado à autoridade subscritora do </w:t>
      </w:r>
      <w:r w:rsidRPr="00EF1314">
        <w:rPr>
          <w:rFonts w:ascii="Times New Roman" w:hAnsi="Times New Roman"/>
          <w:b/>
          <w:sz w:val="24"/>
          <w:szCs w:val="24"/>
        </w:rPr>
        <w:t>EDITAL</w:t>
      </w:r>
      <w:r w:rsidRPr="00EF1314">
        <w:rPr>
          <w:rFonts w:ascii="Times New Roman" w:hAnsi="Times New Roman"/>
          <w:sz w:val="24"/>
          <w:szCs w:val="24"/>
        </w:rPr>
        <w:t xml:space="preserve">, devidamente protocolado no endereço e horário constantes do subitem 9.1. </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11.1.2. A decisão sobre o pedido de providências ou de impugnação será proferida pela autoridade subscritora do ato convocatório do pregão no prazo de </w:t>
      </w:r>
      <w:r w:rsidRPr="00EF1314">
        <w:rPr>
          <w:rFonts w:ascii="Times New Roman" w:hAnsi="Times New Roman"/>
          <w:b/>
          <w:sz w:val="24"/>
          <w:szCs w:val="24"/>
        </w:rPr>
        <w:t>1 (um) dia útil</w:t>
      </w:r>
      <w:r w:rsidRPr="00EF1314">
        <w:rPr>
          <w:rFonts w:ascii="Times New Roman" w:hAnsi="Times New Roman"/>
          <w:sz w:val="24"/>
          <w:szCs w:val="24"/>
        </w:rPr>
        <w:t xml:space="preserve">, a contar do recebimento da peça indicada por parte da autoridade referida, que, além de comportar divulgação, deverá também ser juntada aos autos do </w:t>
      </w:r>
      <w:r w:rsidRPr="00EF1314">
        <w:rPr>
          <w:rFonts w:ascii="Times New Roman" w:hAnsi="Times New Roman"/>
          <w:b/>
          <w:sz w:val="24"/>
          <w:szCs w:val="24"/>
        </w:rPr>
        <w:t>PREGÃO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11.1.3. O acolhimento do pedido de providências ou de impugnação exige, desde que implique em modificação(</w:t>
      </w:r>
      <w:proofErr w:type="spellStart"/>
      <w:r w:rsidRPr="00EF1314">
        <w:rPr>
          <w:rFonts w:ascii="Times New Roman" w:hAnsi="Times New Roman"/>
          <w:sz w:val="24"/>
          <w:szCs w:val="24"/>
        </w:rPr>
        <w:t>ões</w:t>
      </w:r>
      <w:proofErr w:type="spellEnd"/>
      <w:r w:rsidRPr="00EF1314">
        <w:rPr>
          <w:rFonts w:ascii="Times New Roman" w:hAnsi="Times New Roman"/>
          <w:sz w:val="24"/>
          <w:szCs w:val="24"/>
        </w:rPr>
        <w:t xml:space="preserve">) do ato convocatório do </w:t>
      </w:r>
      <w:r w:rsidRPr="00EF1314">
        <w:rPr>
          <w:rFonts w:ascii="Times New Roman" w:hAnsi="Times New Roman"/>
          <w:b/>
          <w:sz w:val="24"/>
          <w:szCs w:val="24"/>
        </w:rPr>
        <w:t>PREGÃO</w:t>
      </w:r>
      <w:r w:rsidRPr="00EF1314">
        <w:rPr>
          <w:rFonts w:ascii="Times New Roman" w:hAnsi="Times New Roman"/>
          <w:sz w:val="24"/>
          <w:szCs w:val="24"/>
        </w:rPr>
        <w:t>, além da(s) alteração(</w:t>
      </w:r>
      <w:proofErr w:type="spellStart"/>
      <w:r w:rsidRPr="00EF1314">
        <w:rPr>
          <w:rFonts w:ascii="Times New Roman" w:hAnsi="Times New Roman"/>
          <w:sz w:val="24"/>
          <w:szCs w:val="24"/>
        </w:rPr>
        <w:t>ões</w:t>
      </w:r>
      <w:proofErr w:type="spellEnd"/>
      <w:r w:rsidRPr="00EF1314">
        <w:rPr>
          <w:rFonts w:ascii="Times New Roman" w:hAnsi="Times New Roman"/>
          <w:sz w:val="24"/>
          <w:szCs w:val="24"/>
        </w:rPr>
        <w:t>) decorrente(s), divulgação pela mesma forma que se deu o texto original e designação de nova data para a realização do certame, se o caso.</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12. CREDENCIAMENTO: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12.1. Aberta a fase para </w:t>
      </w:r>
      <w:r w:rsidRPr="00EF1314">
        <w:rPr>
          <w:rFonts w:ascii="Times New Roman" w:hAnsi="Times New Roman"/>
          <w:b/>
          <w:sz w:val="24"/>
          <w:szCs w:val="24"/>
        </w:rPr>
        <w:t>CREDENCIAMENTO</w:t>
      </w:r>
      <w:r w:rsidRPr="00EF1314">
        <w:rPr>
          <w:rFonts w:ascii="Times New Roman" w:hAnsi="Times New Roman"/>
          <w:sz w:val="24"/>
          <w:szCs w:val="24"/>
        </w:rPr>
        <w:t xml:space="preserve"> dos eventuais participantes do </w:t>
      </w:r>
      <w:r w:rsidRPr="00EF1314">
        <w:rPr>
          <w:rFonts w:ascii="Times New Roman" w:hAnsi="Times New Roman"/>
          <w:b/>
          <w:sz w:val="24"/>
          <w:szCs w:val="24"/>
        </w:rPr>
        <w:t>PREGÃO</w:t>
      </w:r>
      <w:r w:rsidRPr="00EF1314">
        <w:rPr>
          <w:rFonts w:ascii="Times New Roman" w:hAnsi="Times New Roman"/>
          <w:sz w:val="24"/>
          <w:szCs w:val="24"/>
        </w:rPr>
        <w:t xml:space="preserve">, consoante previsão estabelecida no subitem 12.2 deste </w:t>
      </w:r>
      <w:r w:rsidRPr="00EF1314">
        <w:rPr>
          <w:rFonts w:ascii="Times New Roman" w:hAnsi="Times New Roman"/>
          <w:b/>
          <w:sz w:val="24"/>
          <w:szCs w:val="24"/>
        </w:rPr>
        <w:t>EDITAL</w:t>
      </w:r>
      <w:r w:rsidRPr="00EF1314">
        <w:rPr>
          <w:rFonts w:ascii="Times New Roman" w:hAnsi="Times New Roman"/>
          <w:sz w:val="24"/>
          <w:szCs w:val="24"/>
        </w:rPr>
        <w:t xml:space="preserve">, o representante da proponente entregará ao </w:t>
      </w:r>
      <w:r w:rsidRPr="00EF1314">
        <w:rPr>
          <w:rFonts w:ascii="Times New Roman" w:hAnsi="Times New Roman"/>
          <w:b/>
          <w:sz w:val="24"/>
          <w:szCs w:val="24"/>
        </w:rPr>
        <w:t>PREGOEIRO</w:t>
      </w:r>
      <w:r w:rsidRPr="00EF1314">
        <w:rPr>
          <w:rFonts w:ascii="Times New Roman" w:hAnsi="Times New Roman"/>
          <w:sz w:val="24"/>
          <w:szCs w:val="24"/>
        </w:rPr>
        <w:t xml:space="preserve"> documento que o credencie para participar do aludido procedimento, respondendo por sua autenticidade e legitimidade, devendo, ainda, identificar-se e exibir a Carteira de Identidade ou outro documento equivalente, com fotografia.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12.2. O credenciamento far-se-á por meio de instrumento público de procuração ou instrumento particular, com poderes específicos para, além de representar a proponente em todas as etapas/fases do </w:t>
      </w:r>
      <w:r w:rsidRPr="00EF1314">
        <w:rPr>
          <w:rFonts w:ascii="Times New Roman" w:hAnsi="Times New Roman"/>
          <w:b/>
          <w:sz w:val="24"/>
          <w:szCs w:val="24"/>
        </w:rPr>
        <w:t>PREGÃO</w:t>
      </w:r>
      <w:r w:rsidRPr="00EF1314">
        <w:rPr>
          <w:rFonts w:ascii="Times New Roman" w:hAnsi="Times New Roman"/>
          <w:sz w:val="24"/>
          <w:szCs w:val="24"/>
        </w:rPr>
        <w:t xml:space="preserv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EF1314">
        <w:rPr>
          <w:rFonts w:ascii="Times New Roman" w:hAnsi="Times New Roman"/>
          <w:b/>
          <w:sz w:val="24"/>
          <w:szCs w:val="24"/>
        </w:rPr>
        <w:t>PREGOEIRO</w:t>
      </w:r>
      <w:r w:rsidRPr="00EF1314">
        <w:rPr>
          <w:rFonts w:ascii="Times New Roman" w:hAnsi="Times New Roman"/>
          <w:sz w:val="24"/>
          <w:szCs w:val="24"/>
        </w:rPr>
        <w:t>, enfim, praticar todos os demais atos pertinentes ao certame.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12.2.1. Na hipótese de apresentação de procuração por instrumento particular, a mesma deverá vir acompanhada do Ato Constitutivo da proponente ou de outro documento, </w:t>
      </w:r>
      <w:r w:rsidRPr="00EF1314">
        <w:rPr>
          <w:rFonts w:ascii="Times New Roman" w:hAnsi="Times New Roman"/>
          <w:sz w:val="24"/>
          <w:szCs w:val="24"/>
        </w:rPr>
        <w:lastRenderedPageBreak/>
        <w:t>onde esteja expressa a capacidade/competência do outorgante para constituir mandatário, bem como reconhecimento de firma.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12.3.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 Ressaltando que a aceitação de documentação por cópia simples ficará condicionada à apresentação do original ao </w:t>
      </w:r>
      <w:r w:rsidRPr="00EF1314">
        <w:rPr>
          <w:rFonts w:ascii="Times New Roman" w:hAnsi="Times New Roman"/>
          <w:b/>
          <w:sz w:val="24"/>
          <w:szCs w:val="24"/>
        </w:rPr>
        <w:t>PREGOEIRO</w:t>
      </w:r>
      <w:r w:rsidRPr="00EF1314">
        <w:rPr>
          <w:rFonts w:ascii="Times New Roman" w:hAnsi="Times New Roman"/>
          <w:sz w:val="24"/>
          <w:szCs w:val="24"/>
        </w:rPr>
        <w:t>, para a devida autenticação.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12.4. É admitido somente um representante por proponente.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12.5. A ausência da documentação referida neste item ou a apresentação em desconformidade com as exigências previstas impossibilitará a participação da proponente neste </w:t>
      </w:r>
      <w:r w:rsidRPr="00EF1314">
        <w:rPr>
          <w:rFonts w:ascii="Times New Roman" w:hAnsi="Times New Roman"/>
          <w:b/>
          <w:sz w:val="24"/>
          <w:szCs w:val="24"/>
        </w:rPr>
        <w:t>PREGÃO,</w:t>
      </w:r>
      <w:r w:rsidRPr="00EF1314">
        <w:rPr>
          <w:rFonts w:ascii="Times New Roman" w:hAnsi="Times New Roman"/>
          <w:sz w:val="24"/>
          <w:szCs w:val="24"/>
        </w:rPr>
        <w:t xml:space="preserve"> exclusivamente no tocante à formulação de lances e demais atos, inclusive recurso.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12.6. Desenvolvido o </w:t>
      </w:r>
      <w:r w:rsidRPr="00EF1314">
        <w:rPr>
          <w:rFonts w:ascii="Times New Roman" w:hAnsi="Times New Roman"/>
          <w:b/>
          <w:sz w:val="24"/>
          <w:szCs w:val="24"/>
        </w:rPr>
        <w:t>CREDENCIAMENTO</w:t>
      </w:r>
      <w:r w:rsidRPr="00EF1314">
        <w:rPr>
          <w:rFonts w:ascii="Times New Roman" w:hAnsi="Times New Roman"/>
          <w:sz w:val="24"/>
          <w:szCs w:val="24"/>
        </w:rPr>
        <w:t xml:space="preserve"> das proponentes que comparecerem, o </w:t>
      </w:r>
      <w:r w:rsidRPr="00EF1314">
        <w:rPr>
          <w:rFonts w:ascii="Times New Roman" w:hAnsi="Times New Roman"/>
          <w:b/>
          <w:sz w:val="24"/>
          <w:szCs w:val="24"/>
        </w:rPr>
        <w:t>PREGOEIRO</w:t>
      </w:r>
      <w:r w:rsidRPr="00EF1314">
        <w:rPr>
          <w:rFonts w:ascii="Times New Roman" w:hAnsi="Times New Roman"/>
          <w:sz w:val="24"/>
          <w:szCs w:val="24"/>
        </w:rPr>
        <w:t xml:space="preserve"> declarará encerrada esta etapa/fase, iniciando-se o procedimento seguinte consistente no recebimento/conferência da declaração exigida neste Edital.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13. RECEBIMENTO DA DECLARAÇÃO DE QUE A PROPONENTE CUMPRE OS REQUISITOS DE HABILITAÇÃO, DA DECLARAÇÃO DE MICROEMPRESA OU EMPRESA DE PEQUENO PORTE, SE FOR O CASO, E DOS ENVELOPES PROPOSTA DE PREÇOS E DOCUMENTOS DE HABILITAÇÃO:</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t xml:space="preserve">13.1. A etapa/fase para recebimento da </w:t>
      </w:r>
      <w:r w:rsidRPr="00EF1314">
        <w:rPr>
          <w:rFonts w:ascii="Times New Roman" w:hAnsi="Times New Roman"/>
          <w:b/>
          <w:sz w:val="24"/>
          <w:szCs w:val="24"/>
        </w:rPr>
        <w:t>DECLARAÇÃO DE QUE A PROPONENTE CUMPRE OS REQUISITOS DE HABILITAÇÃO E DOS ENVELOPES PROPOSTA DE PREÇOS E DOCUMENTOS DE HABILITAÇÃO</w:t>
      </w:r>
      <w:r w:rsidRPr="00EF1314">
        <w:rPr>
          <w:rFonts w:ascii="Times New Roman" w:hAnsi="Times New Roman"/>
          <w:sz w:val="24"/>
          <w:szCs w:val="24"/>
        </w:rPr>
        <w:t xml:space="preserve"> será levada a efeito tão logo se encerre da fase de </w:t>
      </w:r>
      <w:r w:rsidRPr="00EF1314">
        <w:rPr>
          <w:rFonts w:ascii="Times New Roman" w:hAnsi="Times New Roman"/>
          <w:b/>
          <w:sz w:val="24"/>
          <w:szCs w:val="24"/>
        </w:rPr>
        <w:t>CREDENCIAMENTO.</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t>13.1.1.</w:t>
      </w:r>
      <w:r w:rsidRPr="00EF1314">
        <w:rPr>
          <w:rFonts w:ascii="Times New Roman" w:hAnsi="Times New Roman"/>
          <w:b/>
          <w:sz w:val="24"/>
          <w:szCs w:val="24"/>
        </w:rPr>
        <w:t xml:space="preserve"> A DECLARAÇÃO DE QUE A PROPONENTE CUMPRE OS REQUISITOS DE HABILITAÇÃO não deve integrar os ENVELOPES PROPOSTA DE PREÇOS e DOCUMENTOS DE HABILITAÇÃO, constituindo-se em DOCUMENTO a ser fornecido separadamente; fica facultada a utilização do modelo constante do ANEXO IV.</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sz w:val="24"/>
          <w:szCs w:val="24"/>
        </w:rPr>
        <w:t xml:space="preserve">13.1.2. A </w:t>
      </w:r>
      <w:r w:rsidRPr="00EF1314">
        <w:rPr>
          <w:rFonts w:ascii="Times New Roman" w:hAnsi="Times New Roman"/>
          <w:b/>
          <w:bCs/>
          <w:sz w:val="24"/>
          <w:szCs w:val="24"/>
        </w:rPr>
        <w:t>DECLARAÇÃO DE MICROEMPRESA OU EMPRESA DE PEQUENO PORTE NOS TERMOS DO ANEXO V, SERÁ RECEBIDO EXCLUSIVAMENTE NESTA OPORTUNIDADE.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13.2. Iniciada esta etapa/fase, o </w:t>
      </w:r>
      <w:r w:rsidRPr="00EF1314">
        <w:rPr>
          <w:rFonts w:ascii="Times New Roman" w:hAnsi="Times New Roman"/>
          <w:b/>
          <w:sz w:val="24"/>
          <w:szCs w:val="24"/>
        </w:rPr>
        <w:t>PREGOEIRO</w:t>
      </w:r>
      <w:r w:rsidRPr="00EF1314">
        <w:rPr>
          <w:rFonts w:ascii="Times New Roman" w:hAnsi="Times New Roman"/>
          <w:sz w:val="24"/>
          <w:szCs w:val="24"/>
        </w:rPr>
        <w:t xml:space="preserve"> receberá e examinará a </w:t>
      </w:r>
      <w:r w:rsidRPr="00EF1314">
        <w:rPr>
          <w:rFonts w:ascii="Times New Roman" w:hAnsi="Times New Roman"/>
          <w:b/>
          <w:sz w:val="24"/>
          <w:szCs w:val="24"/>
        </w:rPr>
        <w:t>DECLARAÇÃO DE QUE A PROPONENTE CUMPRE OS REQUISITOS DE HABILITAÇÃO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lastRenderedPageBreak/>
        <w:t xml:space="preserve">13.2.1. A ausência da referida declaração ou a apresentação em desconformidade com a exigência prevista inviabilizará a participação da proponente neste </w:t>
      </w:r>
      <w:r w:rsidRPr="00EF1314">
        <w:rPr>
          <w:rFonts w:ascii="Times New Roman" w:hAnsi="Times New Roman"/>
          <w:b/>
          <w:sz w:val="24"/>
          <w:szCs w:val="24"/>
        </w:rPr>
        <w:t>PREGÃO,</w:t>
      </w:r>
      <w:r w:rsidRPr="00EF1314">
        <w:rPr>
          <w:rFonts w:ascii="Times New Roman" w:hAnsi="Times New Roman"/>
          <w:sz w:val="24"/>
          <w:szCs w:val="24"/>
        </w:rPr>
        <w:t xml:space="preserve"> impossibilitando, em consequência, o recebimento dos </w:t>
      </w:r>
      <w:r w:rsidRPr="00EF1314">
        <w:rPr>
          <w:rFonts w:ascii="Times New Roman" w:hAnsi="Times New Roman"/>
          <w:b/>
          <w:sz w:val="24"/>
          <w:szCs w:val="24"/>
        </w:rPr>
        <w:t>ENVELOPES PROPOSTA DE PREÇOS E DOCUMENTOS DE HABILITAÇÃO.</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t xml:space="preserve">13.2.2. O atendimento desta exigência é condição para que a proponente continue participando do </w:t>
      </w:r>
      <w:r w:rsidRPr="00EF1314">
        <w:rPr>
          <w:rFonts w:ascii="Times New Roman" w:hAnsi="Times New Roman"/>
          <w:b/>
          <w:sz w:val="24"/>
          <w:szCs w:val="24"/>
        </w:rPr>
        <w:t>PREGÃO</w:t>
      </w:r>
      <w:r w:rsidRPr="00EF1314">
        <w:rPr>
          <w:rFonts w:ascii="Times New Roman" w:hAnsi="Times New Roman"/>
          <w:sz w:val="24"/>
          <w:szCs w:val="24"/>
        </w:rPr>
        <w:t xml:space="preserve">, devendo proceder, em seguida, à entrega </w:t>
      </w:r>
      <w:r w:rsidRPr="00EF1314">
        <w:rPr>
          <w:rFonts w:ascii="Times New Roman" w:hAnsi="Times New Roman"/>
          <w:b/>
          <w:sz w:val="24"/>
          <w:szCs w:val="24"/>
        </w:rPr>
        <w:t>dos ENVELOPES PROPOSTA DE PREÇOS E DOCUMENTOS DE HABILITAÇÃO.</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14. ABERTURA DOS ENVELOPES PROPOSTA: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14.1. Compete ao </w:t>
      </w:r>
      <w:r w:rsidRPr="00EF1314">
        <w:rPr>
          <w:rFonts w:ascii="Times New Roman" w:hAnsi="Times New Roman"/>
          <w:b/>
          <w:sz w:val="24"/>
          <w:szCs w:val="24"/>
        </w:rPr>
        <w:t>PREGOEIRO</w:t>
      </w:r>
      <w:r w:rsidRPr="00EF1314">
        <w:rPr>
          <w:rFonts w:ascii="Times New Roman" w:hAnsi="Times New Roman"/>
          <w:sz w:val="24"/>
          <w:szCs w:val="24"/>
        </w:rPr>
        <w:t xml:space="preserve"> proceder à abertura dos </w:t>
      </w:r>
      <w:r w:rsidRPr="00EF1314">
        <w:rPr>
          <w:rFonts w:ascii="Times New Roman" w:hAnsi="Times New Roman"/>
          <w:b/>
          <w:sz w:val="24"/>
          <w:szCs w:val="24"/>
        </w:rPr>
        <w:t>ENVELOPES PROPOSTA DE PREÇOS</w:t>
      </w:r>
      <w:r w:rsidRPr="00EF1314">
        <w:rPr>
          <w:rFonts w:ascii="Times New Roman" w:hAnsi="Times New Roman"/>
          <w:sz w:val="24"/>
          <w:szCs w:val="24"/>
        </w:rPr>
        <w:t xml:space="preserve">, conservando intactos os </w:t>
      </w:r>
      <w:r w:rsidRPr="00EF1314">
        <w:rPr>
          <w:rFonts w:ascii="Times New Roman" w:hAnsi="Times New Roman"/>
          <w:b/>
          <w:sz w:val="24"/>
          <w:szCs w:val="24"/>
        </w:rPr>
        <w:t>ENVELOPES DOCUMENTOS DE HABILITAÇÃO</w:t>
      </w:r>
      <w:r w:rsidRPr="00EF1314">
        <w:rPr>
          <w:rFonts w:ascii="Times New Roman" w:hAnsi="Times New Roman"/>
          <w:sz w:val="24"/>
          <w:szCs w:val="24"/>
        </w:rPr>
        <w:t xml:space="preserve"> e sob a guarda do </w:t>
      </w:r>
      <w:r w:rsidRPr="00EF1314">
        <w:rPr>
          <w:rFonts w:ascii="Times New Roman" w:hAnsi="Times New Roman"/>
          <w:b/>
          <w:sz w:val="24"/>
          <w:szCs w:val="24"/>
        </w:rPr>
        <w:t>PREGOEIRO/ÓRGÃO LICITANTE</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15. EXAME E CLASSIFICAÇÃO PRELIMINAR DAS PROPOSTAS: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15.1. O </w:t>
      </w:r>
      <w:r w:rsidRPr="00EF1314">
        <w:rPr>
          <w:rFonts w:ascii="Times New Roman" w:hAnsi="Times New Roman"/>
          <w:b/>
          <w:sz w:val="24"/>
          <w:szCs w:val="24"/>
        </w:rPr>
        <w:t>PREGOEIRO</w:t>
      </w:r>
      <w:r w:rsidRPr="00EF1314">
        <w:rPr>
          <w:rFonts w:ascii="Times New Roman" w:hAnsi="Times New Roman"/>
          <w:sz w:val="24"/>
          <w:szCs w:val="24"/>
        </w:rPr>
        <w:t xml:space="preserve"> examinará as </w:t>
      </w:r>
      <w:r w:rsidRPr="00EF1314">
        <w:rPr>
          <w:rFonts w:ascii="Times New Roman" w:hAnsi="Times New Roman"/>
          <w:b/>
          <w:sz w:val="24"/>
          <w:szCs w:val="24"/>
        </w:rPr>
        <w:t xml:space="preserve">PROPOSTAS </w:t>
      </w:r>
      <w:r w:rsidRPr="00EF1314">
        <w:rPr>
          <w:rFonts w:ascii="Times New Roman" w:hAnsi="Times New Roman"/>
          <w:sz w:val="24"/>
          <w:szCs w:val="24"/>
        </w:rPr>
        <w:t>sempre levando em conta as exigências fixadas nos itens 6 e 7.</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15.1.1. O exame envolvendo o(s) objeto(s) ofertado(s) implicará na constatação da conformidade do(s) mesmo(s) com as especificações estabelecidas no Edital e seus Anexos, para atendimento das necessidades do órgão licitante.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15.2. Definidas as </w:t>
      </w:r>
      <w:r w:rsidRPr="00EF1314">
        <w:rPr>
          <w:rFonts w:ascii="Times New Roman" w:hAnsi="Times New Roman"/>
          <w:b/>
          <w:sz w:val="24"/>
          <w:szCs w:val="24"/>
        </w:rPr>
        <w:t>PROPOSTAS</w:t>
      </w:r>
      <w:r w:rsidRPr="00EF1314">
        <w:rPr>
          <w:rFonts w:ascii="Times New Roman" w:hAnsi="Times New Roman"/>
          <w:sz w:val="24"/>
          <w:szCs w:val="24"/>
        </w:rPr>
        <w:t xml:space="preserve"> que atendam às exigências retro, envolvendo o objeto e o valor, o </w:t>
      </w:r>
      <w:r w:rsidRPr="00EF1314">
        <w:rPr>
          <w:rFonts w:ascii="Times New Roman" w:hAnsi="Times New Roman"/>
          <w:b/>
          <w:sz w:val="24"/>
          <w:szCs w:val="24"/>
        </w:rPr>
        <w:t>PREGOEIRO</w:t>
      </w:r>
      <w:r w:rsidRPr="00EF1314">
        <w:rPr>
          <w:rFonts w:ascii="Times New Roman" w:hAnsi="Times New Roman"/>
          <w:sz w:val="24"/>
          <w:szCs w:val="24"/>
        </w:rPr>
        <w:t xml:space="preserve"> elaborará a classificação preliminar das mesmas, sempre em obediência ao critério do menor preço.</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16. DESCLASSIFICAÇÃO DAS PROPOSTAS: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16.1. Será </w:t>
      </w:r>
      <w:r w:rsidRPr="00EF1314">
        <w:rPr>
          <w:rFonts w:ascii="Times New Roman" w:hAnsi="Times New Roman"/>
          <w:b/>
          <w:sz w:val="24"/>
          <w:szCs w:val="24"/>
        </w:rPr>
        <w:t>desclassificada a PROPOSTA</w:t>
      </w:r>
      <w:r w:rsidRPr="00EF1314">
        <w:rPr>
          <w:rFonts w:ascii="Times New Roman" w:hAnsi="Times New Roman"/>
          <w:sz w:val="24"/>
          <w:szCs w:val="24"/>
        </w:rPr>
        <w:t xml:space="preserve"> que: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a) deixar de atender quaisquer das exigências preconizadas para a correspondente apresentação;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b) apresentar rasuras ou entrelinhas que prejudiquem sua análise;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c) oferecer vantagem não prevista neste </w:t>
      </w:r>
      <w:r w:rsidRPr="00EF1314">
        <w:rPr>
          <w:rFonts w:ascii="Times New Roman" w:hAnsi="Times New Roman"/>
          <w:b/>
          <w:sz w:val="24"/>
          <w:szCs w:val="24"/>
        </w:rPr>
        <w:t>EDITAL,</w:t>
      </w:r>
      <w:r w:rsidRPr="00EF1314">
        <w:rPr>
          <w:rFonts w:ascii="Times New Roman" w:hAnsi="Times New Roman"/>
          <w:sz w:val="24"/>
          <w:szCs w:val="24"/>
        </w:rPr>
        <w:t xml:space="preserve"> inclusive financiamentos subsidiados ou a fundo perdido, ou ainda vantagem baseada nas ofertas das demais proponentes;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d) apresentar preço(s) manifestamente </w:t>
      </w:r>
      <w:proofErr w:type="spellStart"/>
      <w:r w:rsidRPr="00EF1314">
        <w:rPr>
          <w:rFonts w:ascii="Times New Roman" w:hAnsi="Times New Roman"/>
          <w:sz w:val="24"/>
          <w:szCs w:val="24"/>
        </w:rPr>
        <w:t>inexeqüível</w:t>
      </w:r>
      <w:proofErr w:type="spellEnd"/>
      <w:r w:rsidRPr="00EF1314">
        <w:rPr>
          <w:rFonts w:ascii="Times New Roman" w:hAnsi="Times New Roman"/>
          <w:sz w:val="24"/>
          <w:szCs w:val="24"/>
        </w:rPr>
        <w:t>(</w:t>
      </w:r>
      <w:proofErr w:type="spellStart"/>
      <w:r w:rsidRPr="00EF1314">
        <w:rPr>
          <w:rFonts w:ascii="Times New Roman" w:hAnsi="Times New Roman"/>
          <w:sz w:val="24"/>
          <w:szCs w:val="24"/>
        </w:rPr>
        <w:t>is</w:t>
      </w:r>
      <w:proofErr w:type="spellEnd"/>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e) apresentar preço(s) simbólico(s) ou de valor(es) zero;</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17. DEFINIÇÃO DAS PROPONENTES PARA OFERECIMENTO DE LANCES VERBAIS: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17.1. Para efeito de </w:t>
      </w:r>
      <w:r w:rsidRPr="00EF1314">
        <w:rPr>
          <w:rFonts w:ascii="Times New Roman" w:hAnsi="Times New Roman"/>
          <w:b/>
          <w:sz w:val="24"/>
          <w:szCs w:val="24"/>
        </w:rPr>
        <w:t>OFERECIMENTO DE LANCES VERBAIS</w:t>
      </w:r>
      <w:r w:rsidRPr="00EF1314">
        <w:rPr>
          <w:rFonts w:ascii="Times New Roman" w:hAnsi="Times New Roman"/>
          <w:sz w:val="24"/>
          <w:szCs w:val="24"/>
        </w:rPr>
        <w:t xml:space="preserve">, </w:t>
      </w:r>
      <w:r w:rsidRPr="00EF1314">
        <w:rPr>
          <w:rFonts w:ascii="Times New Roman" w:hAnsi="Times New Roman"/>
          <w:b/>
          <w:sz w:val="24"/>
          <w:szCs w:val="24"/>
        </w:rPr>
        <w:t>o PREGOEIRO</w:t>
      </w:r>
      <w:r w:rsidRPr="00EF1314">
        <w:rPr>
          <w:rFonts w:ascii="Times New Roman" w:hAnsi="Times New Roman"/>
          <w:sz w:val="24"/>
          <w:szCs w:val="24"/>
        </w:rPr>
        <w:t xml:space="preserve"> selecionará, sempre com base na classificação provisória, a proponente que tenha </w:t>
      </w:r>
      <w:r w:rsidRPr="00EF1314">
        <w:rPr>
          <w:rFonts w:ascii="Times New Roman" w:hAnsi="Times New Roman"/>
          <w:sz w:val="24"/>
          <w:szCs w:val="24"/>
        </w:rPr>
        <w:lastRenderedPageBreak/>
        <w:t>apresentado a proposta de menor preço e todas aquelas que hajam oferecido propostas em valores sucessivos e superiores em até 10% (dez por cento) àquela de menor preço.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17.1.1. Não havendo, pelo menos, </w:t>
      </w:r>
      <w:proofErr w:type="gramStart"/>
      <w:r w:rsidRPr="00EF1314">
        <w:rPr>
          <w:rFonts w:ascii="Times New Roman" w:hAnsi="Times New Roman"/>
          <w:sz w:val="24"/>
          <w:szCs w:val="24"/>
        </w:rPr>
        <w:t>3</w:t>
      </w:r>
      <w:proofErr w:type="gramEnd"/>
      <w:r w:rsidRPr="00EF1314">
        <w:rPr>
          <w:rFonts w:ascii="Times New Roman" w:hAnsi="Times New Roman"/>
          <w:sz w:val="24"/>
          <w:szCs w:val="24"/>
        </w:rPr>
        <w:t xml:space="preserve"> (três) propostas em conformidade com a previsão estabelecida no subitem 17.1., o </w:t>
      </w:r>
      <w:r w:rsidRPr="00EF1314">
        <w:rPr>
          <w:rFonts w:ascii="Times New Roman" w:hAnsi="Times New Roman"/>
          <w:b/>
          <w:sz w:val="24"/>
          <w:szCs w:val="24"/>
        </w:rPr>
        <w:t>PREGOEIRO</w:t>
      </w:r>
      <w:r w:rsidRPr="00EF1314">
        <w:rPr>
          <w:rFonts w:ascii="Times New Roman" w:hAnsi="Times New Roman"/>
          <w:sz w:val="24"/>
          <w:szCs w:val="24"/>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17.1.2..</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17.1.2. Em caso de empate entre duas ou mais propostas, observar-se-ão, também para efeito da definição das proponentes que poderão oferecer lances, as seguintes regras: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a) proposta de menor preço e todas as outras cujos valores sejam superiores até 10% (dez por cento) àquela de menor preço, devendo existir, nesta situação, no mínimo, </w:t>
      </w:r>
      <w:proofErr w:type="gramStart"/>
      <w:r w:rsidRPr="00EF1314">
        <w:rPr>
          <w:rFonts w:ascii="Times New Roman" w:hAnsi="Times New Roman"/>
          <w:sz w:val="24"/>
          <w:szCs w:val="24"/>
        </w:rPr>
        <w:t>3</w:t>
      </w:r>
      <w:proofErr w:type="gramEnd"/>
      <w:r w:rsidRPr="00EF1314">
        <w:rPr>
          <w:rFonts w:ascii="Times New Roman" w:hAnsi="Times New Roman"/>
          <w:sz w:val="24"/>
          <w:szCs w:val="24"/>
        </w:rPr>
        <w:t xml:space="preserve"> (três) propostas válidas para a etapa de lances, conforme previsto no subitem 17.1.; ou</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b) todas as propostas coincidentes com um dos 3 (três) menores valores ofertados, se houver.</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17.1.3. Na hipótese da ocorrência das previsões colacionadas no subitem 17.1.2., letras “a” e “b”, para efeito do estabelecimento da ordem da classificação provisória das proponentes empatadas, a correspondente definição será levada a efeito por meio de sorteio; cabe à vencedora do sorteio definir o momento em que oferecerá oferta/lance.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17.1.4. Havendo uma única proponente ou tão somente uma proposta válida, o </w:t>
      </w:r>
      <w:r w:rsidRPr="00EF1314">
        <w:rPr>
          <w:rFonts w:ascii="Times New Roman" w:hAnsi="Times New Roman"/>
          <w:b/>
          <w:sz w:val="24"/>
          <w:szCs w:val="24"/>
        </w:rPr>
        <w:t>PREGOEIRO</w:t>
      </w:r>
      <w:r w:rsidRPr="00EF1314">
        <w:rPr>
          <w:rFonts w:ascii="Times New Roman" w:hAnsi="Times New Roman"/>
          <w:sz w:val="24"/>
          <w:szCs w:val="24"/>
        </w:rPr>
        <w:t xml:space="preserve"> poderá decidir, justificadamente, pela suspensão do </w:t>
      </w:r>
      <w:r w:rsidRPr="00EF1314">
        <w:rPr>
          <w:rFonts w:ascii="Times New Roman" w:hAnsi="Times New Roman"/>
          <w:b/>
          <w:sz w:val="24"/>
          <w:szCs w:val="24"/>
        </w:rPr>
        <w:t>PREGÃO</w:t>
      </w:r>
      <w:r w:rsidRPr="00EF1314">
        <w:rPr>
          <w:rFonts w:ascii="Times New Roman" w:hAnsi="Times New Roman"/>
          <w:sz w:val="24"/>
          <w:szCs w:val="24"/>
        </w:rPr>
        <w:t xml:space="preserve">, inclusive para melhor avaliação das regras </w:t>
      </w:r>
      <w:proofErr w:type="spellStart"/>
      <w:r w:rsidRPr="00EF1314">
        <w:rPr>
          <w:rFonts w:ascii="Times New Roman" w:hAnsi="Times New Roman"/>
          <w:sz w:val="24"/>
          <w:szCs w:val="24"/>
        </w:rPr>
        <w:t>editalícias</w:t>
      </w:r>
      <w:proofErr w:type="spellEnd"/>
      <w:r w:rsidRPr="00EF1314">
        <w:rPr>
          <w:rFonts w:ascii="Times New Roman" w:hAnsi="Times New Roman"/>
          <w:sz w:val="24"/>
          <w:szCs w:val="24"/>
        </w:rPr>
        <w:t xml:space="preserve">, das limitações de mercado, envolvendo quaisquer outros aspectos pertinentes e o próprio preço cotado, ou pela repetição do </w:t>
      </w:r>
      <w:r w:rsidRPr="00EF1314">
        <w:rPr>
          <w:rFonts w:ascii="Times New Roman" w:hAnsi="Times New Roman"/>
          <w:b/>
          <w:sz w:val="24"/>
          <w:szCs w:val="24"/>
        </w:rPr>
        <w:t>PREGÃO</w:t>
      </w:r>
      <w:r w:rsidRPr="00EF1314">
        <w:rPr>
          <w:rFonts w:ascii="Times New Roman" w:hAnsi="Times New Roman"/>
          <w:sz w:val="24"/>
          <w:szCs w:val="24"/>
        </w:rPr>
        <w:t xml:space="preserve"> ou, ainda, dar prosseguimento ao </w:t>
      </w:r>
      <w:r w:rsidRPr="00EF1314">
        <w:rPr>
          <w:rFonts w:ascii="Times New Roman" w:hAnsi="Times New Roman"/>
          <w:b/>
          <w:sz w:val="24"/>
          <w:szCs w:val="24"/>
        </w:rPr>
        <w:t>PREGÃO</w:t>
      </w:r>
      <w:r w:rsidRPr="00EF1314">
        <w:rPr>
          <w:rFonts w:ascii="Times New Roman" w:hAnsi="Times New Roman"/>
          <w:sz w:val="24"/>
          <w:szCs w:val="24"/>
        </w:rPr>
        <w:t>, condicionado, em todas as hipóteses, à inexistência de prejuízos ao órgão licitante.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18. OFERECIMENTO/INEXISTÊNCIA DE LANCES VERBAIS: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 Definidos os aspectos pertinentes às proponentes que poderão oferecer ofertas/lances verbais, dar-se-á início ao </w:t>
      </w:r>
      <w:r w:rsidRPr="00EF1314">
        <w:rPr>
          <w:rFonts w:ascii="Times New Roman" w:hAnsi="Times New Roman"/>
          <w:b/>
          <w:sz w:val="24"/>
          <w:szCs w:val="24"/>
        </w:rPr>
        <w:t>OFERECIMENTO DE LANCES VERBAIS</w:t>
      </w:r>
      <w:r w:rsidRPr="00EF1314">
        <w:rPr>
          <w:rFonts w:ascii="Times New Roman" w:hAnsi="Times New Roman"/>
          <w:sz w:val="24"/>
          <w:szCs w:val="24"/>
        </w:rPr>
        <w:t xml:space="preserve">, que deverão ser formulados em valores distintos e decrescentes, inferiores à proposta de menor preço. </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18.1.1. Somente será(</w:t>
      </w:r>
      <w:proofErr w:type="spellStart"/>
      <w:r w:rsidRPr="00EF1314">
        <w:rPr>
          <w:rFonts w:ascii="Times New Roman" w:hAnsi="Times New Roman"/>
          <w:sz w:val="24"/>
          <w:szCs w:val="24"/>
        </w:rPr>
        <w:t>ão</w:t>
      </w:r>
      <w:proofErr w:type="spellEnd"/>
      <w:r w:rsidRPr="00EF1314">
        <w:rPr>
          <w:rFonts w:ascii="Times New Roman" w:hAnsi="Times New Roman"/>
          <w:sz w:val="24"/>
          <w:szCs w:val="24"/>
        </w:rPr>
        <w:t xml:space="preserve">) aceito(s) </w:t>
      </w:r>
      <w:r w:rsidRPr="00EF1314">
        <w:rPr>
          <w:rFonts w:ascii="Times New Roman" w:hAnsi="Times New Roman"/>
          <w:b/>
          <w:sz w:val="24"/>
          <w:szCs w:val="24"/>
        </w:rPr>
        <w:t>LANCE(S) VERBAL(IS)</w:t>
      </w:r>
      <w:r w:rsidRPr="00EF1314">
        <w:rPr>
          <w:rFonts w:ascii="Times New Roman" w:hAnsi="Times New Roman"/>
          <w:sz w:val="24"/>
          <w:szCs w:val="24"/>
        </w:rPr>
        <w:t xml:space="preserve"> que seja(m) inferior(es) ao valor da menor </w:t>
      </w:r>
      <w:r w:rsidRPr="00EF1314">
        <w:rPr>
          <w:rFonts w:ascii="Times New Roman" w:hAnsi="Times New Roman"/>
          <w:b/>
          <w:sz w:val="24"/>
          <w:szCs w:val="24"/>
        </w:rPr>
        <w:t>PROPOSTA ESCRITA</w:t>
      </w:r>
      <w:r w:rsidRPr="00EF1314">
        <w:rPr>
          <w:rFonts w:ascii="Times New Roman" w:hAnsi="Times New Roman"/>
          <w:sz w:val="24"/>
          <w:szCs w:val="24"/>
        </w:rPr>
        <w:t xml:space="preserve"> e/ou do último menor </w:t>
      </w:r>
      <w:r w:rsidRPr="00EF1314">
        <w:rPr>
          <w:rFonts w:ascii="Times New Roman" w:hAnsi="Times New Roman"/>
          <w:b/>
          <w:sz w:val="24"/>
          <w:szCs w:val="24"/>
        </w:rPr>
        <w:t>LANCE VERBAL</w:t>
      </w:r>
      <w:r w:rsidRPr="00EF1314">
        <w:rPr>
          <w:rFonts w:ascii="Times New Roman" w:hAnsi="Times New Roman"/>
          <w:sz w:val="24"/>
          <w:szCs w:val="24"/>
        </w:rPr>
        <w:t xml:space="preserve"> oferecido, observado(s) o(s) seguinte(s) limite(s) mínimo(s) de redução: </w:t>
      </w:r>
      <w:r w:rsidRPr="00EF1314">
        <w:rPr>
          <w:rFonts w:ascii="Times New Roman" w:hAnsi="Times New Roman"/>
          <w:b/>
          <w:sz w:val="24"/>
          <w:szCs w:val="24"/>
        </w:rPr>
        <w:t xml:space="preserve">1,0% (Hum por cento) do valor apurado na proposta de menor valor ou do lance imediatamente anterior. </w:t>
      </w:r>
    </w:p>
    <w:p w:rsidR="00AA3780" w:rsidRPr="00EF1314" w:rsidRDefault="00AA3780" w:rsidP="00AA3780">
      <w:pPr>
        <w:autoSpaceDE w:val="0"/>
        <w:autoSpaceDN w:val="0"/>
        <w:adjustRightInd w:val="0"/>
        <w:spacing w:line="340" w:lineRule="exact"/>
        <w:jc w:val="both"/>
        <w:rPr>
          <w:rFonts w:ascii="Times New Roman" w:hAnsi="Times New Roman"/>
          <w:bCs/>
          <w:sz w:val="24"/>
          <w:szCs w:val="24"/>
        </w:rPr>
      </w:pPr>
      <w:r w:rsidRPr="00EF1314">
        <w:rPr>
          <w:rFonts w:ascii="Times New Roman" w:hAnsi="Times New Roman"/>
          <w:bCs/>
          <w:sz w:val="24"/>
          <w:szCs w:val="24"/>
        </w:rPr>
        <w:t xml:space="preserve">18.2. O </w:t>
      </w:r>
      <w:r w:rsidRPr="00EF1314">
        <w:rPr>
          <w:rFonts w:ascii="Times New Roman" w:hAnsi="Times New Roman"/>
          <w:b/>
          <w:bCs/>
          <w:sz w:val="24"/>
          <w:szCs w:val="24"/>
        </w:rPr>
        <w:t>PREGOEIRO</w:t>
      </w:r>
      <w:r w:rsidRPr="00EF1314">
        <w:rPr>
          <w:rFonts w:ascii="Times New Roman" w:hAnsi="Times New Roman"/>
          <w:bCs/>
          <w:sz w:val="24"/>
          <w:szCs w:val="24"/>
        </w:rPr>
        <w:t xml:space="preserve"> convidará individualmente as proponentes classificadas para </w:t>
      </w:r>
      <w:r w:rsidRPr="00EF1314">
        <w:rPr>
          <w:rFonts w:ascii="Times New Roman" w:hAnsi="Times New Roman"/>
          <w:b/>
          <w:bCs/>
          <w:sz w:val="24"/>
          <w:szCs w:val="24"/>
        </w:rPr>
        <w:t>OFERECIMENTO DE LANCES VERBAIS</w:t>
      </w:r>
      <w:r w:rsidRPr="00EF1314">
        <w:rPr>
          <w:rFonts w:ascii="Times New Roman" w:hAnsi="Times New Roman"/>
          <w:bCs/>
          <w:sz w:val="24"/>
          <w:szCs w:val="24"/>
        </w:rPr>
        <w:t xml:space="preserve">, de forma sequencial, a partir da proponente da proposta de maior preço e as demais em ordem decrescente de valor, </w:t>
      </w:r>
      <w:r w:rsidRPr="00EF1314">
        <w:rPr>
          <w:rFonts w:ascii="Times New Roman" w:hAnsi="Times New Roman"/>
          <w:bCs/>
          <w:sz w:val="24"/>
          <w:szCs w:val="24"/>
        </w:rPr>
        <w:lastRenderedPageBreak/>
        <w:t xml:space="preserve">sendo que a proponente da proposta de menor preço será a última a </w:t>
      </w:r>
      <w:r w:rsidRPr="00EF1314">
        <w:rPr>
          <w:rFonts w:ascii="Times New Roman" w:hAnsi="Times New Roman"/>
          <w:b/>
          <w:bCs/>
          <w:sz w:val="24"/>
          <w:szCs w:val="24"/>
        </w:rPr>
        <w:t>OFERECER LANCE VERBAL</w:t>
      </w:r>
      <w:r w:rsidRPr="00EF1314">
        <w:rPr>
          <w:rFonts w:ascii="Times New Roman" w:hAnsi="Times New Roman"/>
          <w:bCs/>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18.3. Quando convocado pelo </w:t>
      </w:r>
      <w:r w:rsidRPr="00EF1314">
        <w:rPr>
          <w:rFonts w:ascii="Times New Roman" w:hAnsi="Times New Roman"/>
          <w:b/>
          <w:sz w:val="24"/>
          <w:szCs w:val="24"/>
        </w:rPr>
        <w:t>PREGOEIRO</w:t>
      </w:r>
      <w:r w:rsidRPr="00EF1314">
        <w:rPr>
          <w:rFonts w:ascii="Times New Roman" w:hAnsi="Times New Roman"/>
          <w:sz w:val="24"/>
          <w:szCs w:val="24"/>
        </w:rPr>
        <w:t xml:space="preserve">, a desistência da proponente de apresentar lance verbal implicará na exclusão da etapa de </w:t>
      </w:r>
      <w:r w:rsidRPr="00EF1314">
        <w:rPr>
          <w:rFonts w:ascii="Times New Roman" w:hAnsi="Times New Roman"/>
          <w:b/>
          <w:sz w:val="24"/>
          <w:szCs w:val="24"/>
        </w:rPr>
        <w:t>LANCES VERBAIS</w:t>
      </w:r>
      <w:r w:rsidRPr="00EF1314">
        <w:rPr>
          <w:rFonts w:ascii="Times New Roman" w:hAnsi="Times New Roman"/>
          <w:sz w:val="24"/>
          <w:szCs w:val="24"/>
        </w:rPr>
        <w:t>, ficando sua última proposta registrada para a classificação final.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18.4. A etapa de </w:t>
      </w:r>
      <w:r w:rsidRPr="00EF1314">
        <w:rPr>
          <w:rFonts w:ascii="Times New Roman" w:hAnsi="Times New Roman"/>
          <w:b/>
          <w:sz w:val="24"/>
          <w:szCs w:val="24"/>
        </w:rPr>
        <w:t>OFERECIMENTO DE LANCES VERBAIS</w:t>
      </w:r>
      <w:r w:rsidRPr="00EF1314">
        <w:rPr>
          <w:rFonts w:ascii="Times New Roman" w:hAnsi="Times New Roman"/>
          <w:sz w:val="24"/>
          <w:szCs w:val="24"/>
        </w:rPr>
        <w:t xml:space="preserve"> terá prosseguimento enquanto houver disponibilidade para tanto por parte das proponentes.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18.5. O encerramento da etapa de </w:t>
      </w:r>
      <w:r w:rsidRPr="00EF1314">
        <w:rPr>
          <w:rFonts w:ascii="Times New Roman" w:hAnsi="Times New Roman"/>
          <w:b/>
          <w:sz w:val="24"/>
          <w:szCs w:val="24"/>
        </w:rPr>
        <w:t>OFERECIMENTO DE LANCES VERBAIS</w:t>
      </w:r>
      <w:r w:rsidRPr="00EF1314">
        <w:rPr>
          <w:rFonts w:ascii="Times New Roman" w:hAnsi="Times New Roman"/>
          <w:sz w:val="24"/>
          <w:szCs w:val="24"/>
        </w:rPr>
        <w:t xml:space="preserve"> ocorrerá quando todas as proponentes declinarem da correspondente formulação.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18.6. Declarada encerrada a etapa de </w:t>
      </w:r>
      <w:r w:rsidRPr="00EF1314">
        <w:rPr>
          <w:rFonts w:ascii="Times New Roman" w:hAnsi="Times New Roman"/>
          <w:b/>
          <w:sz w:val="24"/>
          <w:szCs w:val="24"/>
        </w:rPr>
        <w:t>OFERECIMENTO DE LANCES</w:t>
      </w:r>
      <w:r w:rsidRPr="00EF1314">
        <w:rPr>
          <w:rFonts w:ascii="Times New Roman" w:hAnsi="Times New Roman"/>
          <w:sz w:val="24"/>
          <w:szCs w:val="24"/>
        </w:rPr>
        <w:t xml:space="preserve"> e classificadas as propostas na ordem crescente de valor, incluindo aquelas que declinaram do oferecimento de lance(s), sempre com base no último preço/lance apresentado, o </w:t>
      </w:r>
      <w:r w:rsidRPr="00EF1314">
        <w:rPr>
          <w:rFonts w:ascii="Times New Roman" w:hAnsi="Times New Roman"/>
          <w:b/>
          <w:sz w:val="24"/>
          <w:szCs w:val="24"/>
        </w:rPr>
        <w:t>PREGOEIRO</w:t>
      </w:r>
      <w:r w:rsidRPr="00EF1314">
        <w:rPr>
          <w:rFonts w:ascii="Times New Roman" w:hAnsi="Times New Roman"/>
          <w:sz w:val="24"/>
          <w:szCs w:val="24"/>
        </w:rPr>
        <w:t xml:space="preserve"> examinará a aceitabilidade do valor daquela de menor preço, ou seja, da primeira classificada, decidindo motivadamente a respeito.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18.7. O</w:t>
      </w:r>
      <w:r w:rsidRPr="00EF1314">
        <w:rPr>
          <w:rFonts w:ascii="Times New Roman" w:hAnsi="Times New Roman"/>
          <w:b/>
          <w:sz w:val="24"/>
          <w:szCs w:val="24"/>
        </w:rPr>
        <w:t xml:space="preserve"> PREGOEIRO</w:t>
      </w:r>
      <w:r w:rsidRPr="00EF1314">
        <w:rPr>
          <w:rFonts w:ascii="Times New Roman" w:hAnsi="Times New Roman"/>
          <w:sz w:val="24"/>
          <w:szCs w:val="24"/>
        </w:rPr>
        <w:t xml:space="preserve"> decidirá motivadamente pela negociação com a proponente de menor preço, para que seja obtido preço melhor.</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18.8. Na hipótese de não realização de lances verbais, o </w:t>
      </w:r>
      <w:r w:rsidRPr="00EF1314">
        <w:rPr>
          <w:rFonts w:ascii="Times New Roman" w:hAnsi="Times New Roman"/>
          <w:b/>
          <w:sz w:val="24"/>
          <w:szCs w:val="24"/>
        </w:rPr>
        <w:t>PREGOEIRO</w:t>
      </w:r>
      <w:r w:rsidRPr="00EF1314">
        <w:rPr>
          <w:rFonts w:ascii="Times New Roman" w:hAnsi="Times New Roman"/>
          <w:sz w:val="24"/>
          <w:szCs w:val="24"/>
        </w:rPr>
        <w:t xml:space="preserve"> verificará a conformidade entre a proposta escrita de menor preço e o valor estimado para a contratação.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18.9. Ocorrendo a previsão delineada anteriormente, e depois do exame da aceitabilidade do objeto e do preço, também é facultado ao PREGOEIRO negociar com a proponente da proposta de menor preço, para que seja obtido preço melhor.</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18.10. O </w:t>
      </w:r>
      <w:r w:rsidRPr="00EF1314">
        <w:rPr>
          <w:rFonts w:ascii="Times New Roman" w:hAnsi="Times New Roman"/>
          <w:b/>
          <w:sz w:val="24"/>
          <w:szCs w:val="24"/>
        </w:rPr>
        <w:t>PREGOEIRO</w:t>
      </w:r>
      <w:r w:rsidRPr="00EF1314">
        <w:rPr>
          <w:rFonts w:ascii="Times New Roman" w:hAnsi="Times New Roman"/>
          <w:sz w:val="24"/>
          <w:szCs w:val="24"/>
        </w:rPr>
        <w:t xml:space="preserve">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18.11.O </w:t>
      </w:r>
      <w:r w:rsidRPr="00EF1314">
        <w:rPr>
          <w:rFonts w:ascii="Times New Roman" w:hAnsi="Times New Roman"/>
          <w:b/>
          <w:sz w:val="24"/>
          <w:szCs w:val="24"/>
        </w:rPr>
        <w:t>PREGOEIRO</w:t>
      </w:r>
      <w:r w:rsidRPr="00EF1314">
        <w:rPr>
          <w:rFonts w:ascii="Times New Roman" w:hAnsi="Times New Roman"/>
          <w:sz w:val="24"/>
          <w:szCs w:val="24"/>
        </w:rPr>
        <w:t xml:space="preserve"> pode solicitar a demonstração da exequibilidade dos preços propostos após o término da fase competitiva e, ao mesmo tempo, o proponente de menor preço tem o dever de portar informações acerca dos custos (planilhas e demonstrativos) em que incorrerá para o atendimento do objeto do </w:t>
      </w:r>
      <w:r w:rsidRPr="00EF1314">
        <w:rPr>
          <w:rFonts w:ascii="Times New Roman" w:hAnsi="Times New Roman"/>
          <w:b/>
          <w:sz w:val="24"/>
          <w:szCs w:val="24"/>
        </w:rPr>
        <w:t>PREGÃO</w:t>
      </w:r>
      <w:r w:rsidRPr="00EF1314">
        <w:rPr>
          <w:rFonts w:ascii="Times New Roman" w:hAnsi="Times New Roman"/>
          <w:sz w:val="24"/>
          <w:szCs w:val="24"/>
        </w:rPr>
        <w:t>, suficientes para justificar a proposta escrita de menor preço ou o lance verbal de menor preço que apresentar.</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18.12. A não apresentação dos elementos referidos no subitem anterior ou a apresentação de elementos insuficientes para justificar a proposta escrita de menor preço ou o lance verbal de menor preço acarretará a desclassificação do proponente, nos termos do item 16, salvo rasuras que não comprometam partes essenciais.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18.13. Considerada aceitável a oferta de menor preço, será aberto o envelope contendo os </w:t>
      </w:r>
      <w:r w:rsidRPr="00EF1314">
        <w:rPr>
          <w:rFonts w:ascii="Times New Roman" w:hAnsi="Times New Roman"/>
          <w:b/>
          <w:sz w:val="24"/>
          <w:szCs w:val="24"/>
        </w:rPr>
        <w:t>DOCUMENTOS DE HABILITAÇÃO</w:t>
      </w:r>
      <w:r w:rsidRPr="00EF1314">
        <w:rPr>
          <w:rFonts w:ascii="Times New Roman" w:hAnsi="Times New Roman"/>
          <w:sz w:val="24"/>
          <w:szCs w:val="24"/>
        </w:rPr>
        <w:t xml:space="preserve"> da sua proponente, facultando-lhe o saneamento da documentação de natureza declaratória na própria sessão.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lastRenderedPageBreak/>
        <w:t>18.14. Para efeito do saneamento a que se refere o subitem 18.16, a correção da(s) falha(s) formal(</w:t>
      </w:r>
      <w:proofErr w:type="spellStart"/>
      <w:r w:rsidRPr="00EF1314">
        <w:rPr>
          <w:rFonts w:ascii="Times New Roman" w:hAnsi="Times New Roman"/>
          <w:sz w:val="24"/>
          <w:szCs w:val="24"/>
        </w:rPr>
        <w:t>is</w:t>
      </w:r>
      <w:proofErr w:type="spellEnd"/>
      <w:r w:rsidRPr="00EF1314">
        <w:rPr>
          <w:rFonts w:ascii="Times New Roman" w:hAnsi="Times New Roman"/>
          <w:sz w:val="24"/>
          <w:szCs w:val="24"/>
        </w:rPr>
        <w:t>) poderá ser desencadeada durante a realização da própria sessão pública, com a apresentação, encaminhamento e/ou substituição de documento(s), ou com a verificação desenvolvida por meio eletrônico, fac-símile, ou, ainda, por qualquer outro método que venha a produzir o(s) efeito(s) indispensável(</w:t>
      </w:r>
      <w:proofErr w:type="spellStart"/>
      <w:r w:rsidRPr="00EF1314">
        <w:rPr>
          <w:rFonts w:ascii="Times New Roman" w:hAnsi="Times New Roman"/>
          <w:sz w:val="24"/>
          <w:szCs w:val="24"/>
        </w:rPr>
        <w:t>is</w:t>
      </w:r>
      <w:proofErr w:type="spellEnd"/>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Cs/>
          <w:sz w:val="24"/>
          <w:szCs w:val="24"/>
        </w:rPr>
        <w:t>18.15.</w:t>
      </w:r>
      <w:r w:rsidRPr="00EF1314">
        <w:rPr>
          <w:rFonts w:ascii="Times New Roman" w:hAnsi="Times New Roman"/>
          <w:b/>
          <w:bCs/>
          <w:sz w:val="24"/>
          <w:szCs w:val="24"/>
        </w:rPr>
        <w:t xml:space="preserve"> </w:t>
      </w:r>
      <w:r w:rsidRPr="00EF1314">
        <w:rPr>
          <w:rFonts w:ascii="Times New Roman" w:hAnsi="Times New Roman"/>
          <w:sz w:val="24"/>
          <w:szCs w:val="24"/>
        </w:rPr>
        <w:t>Aberto o invólucro “</w:t>
      </w:r>
      <w:r w:rsidRPr="00EF1314">
        <w:rPr>
          <w:rFonts w:ascii="Times New Roman" w:hAnsi="Times New Roman"/>
          <w:b/>
          <w:sz w:val="24"/>
          <w:szCs w:val="24"/>
        </w:rPr>
        <w:t>documentação</w:t>
      </w:r>
      <w:r w:rsidRPr="00EF1314">
        <w:rPr>
          <w:rFonts w:ascii="Times New Roman" w:hAnsi="Times New Roman"/>
          <w:sz w:val="24"/>
          <w:szCs w:val="24"/>
        </w:rPr>
        <w:t xml:space="preserve">” em havendo restrição quanto à </w:t>
      </w:r>
      <w:r w:rsidRPr="00EF1314">
        <w:rPr>
          <w:rFonts w:ascii="Times New Roman" w:hAnsi="Times New Roman"/>
          <w:b/>
          <w:sz w:val="24"/>
          <w:szCs w:val="24"/>
        </w:rPr>
        <w:t>regularidade fiscal</w:t>
      </w:r>
      <w:r w:rsidRPr="00EF1314">
        <w:rPr>
          <w:rFonts w:ascii="Times New Roman" w:hAnsi="Times New Roman"/>
          <w:sz w:val="24"/>
          <w:szCs w:val="24"/>
        </w:rPr>
        <w:t xml:space="preserve">, fica concedido um prazo de 05 (cinco) dias úteis à microempresa ou empresa de pequeno porte, para sua regularização, prorrogável por igual período mediante justificativa tempestiva e aceita pelo </w:t>
      </w:r>
      <w:r w:rsidRPr="00EF1314">
        <w:rPr>
          <w:rFonts w:ascii="Times New Roman" w:hAnsi="Times New Roman"/>
          <w:b/>
          <w:bCs/>
          <w:sz w:val="24"/>
          <w:szCs w:val="24"/>
        </w:rPr>
        <w:t>PREGOEIRO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18.16. A não regularização fiscal no prazo estabelecido no </w:t>
      </w:r>
      <w:r w:rsidRPr="00EF1314">
        <w:rPr>
          <w:rFonts w:ascii="Times New Roman" w:hAnsi="Times New Roman"/>
          <w:b/>
          <w:bCs/>
          <w:sz w:val="24"/>
          <w:szCs w:val="24"/>
        </w:rPr>
        <w:t xml:space="preserve">subitem 18.15. </w:t>
      </w:r>
      <w:r w:rsidRPr="00EF1314">
        <w:rPr>
          <w:rFonts w:ascii="Times New Roman" w:hAnsi="Times New Roman"/>
          <w:sz w:val="24"/>
          <w:szCs w:val="24"/>
        </w:rPr>
        <w:t xml:space="preserve">, implicará decadência do direito à contratação, com aplicação das sanções previstas na cláusula 25 do ato convocatório, sendo facultado à Administração convocar os licitantes remanescentes, na ordem de classificação, para negociar, nos termos do disposto no </w:t>
      </w:r>
      <w:r w:rsidRPr="00EF1314">
        <w:rPr>
          <w:rFonts w:ascii="Times New Roman" w:hAnsi="Times New Roman"/>
          <w:b/>
          <w:sz w:val="24"/>
          <w:szCs w:val="24"/>
        </w:rPr>
        <w:t>artigo 4º, inciso XXIII, da Lei nº 10.520, de 17 de julho de 2002</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18.17. Constatado o atendimento das exigências </w:t>
      </w:r>
      <w:proofErr w:type="spellStart"/>
      <w:r w:rsidRPr="00EF1314">
        <w:rPr>
          <w:rFonts w:ascii="Times New Roman" w:hAnsi="Times New Roman"/>
          <w:sz w:val="24"/>
          <w:szCs w:val="24"/>
        </w:rPr>
        <w:t>habilitatórias</w:t>
      </w:r>
      <w:proofErr w:type="spellEnd"/>
      <w:r w:rsidRPr="00EF1314">
        <w:rPr>
          <w:rFonts w:ascii="Times New Roman" w:hAnsi="Times New Roman"/>
          <w:sz w:val="24"/>
          <w:szCs w:val="24"/>
        </w:rPr>
        <w:t xml:space="preserve"> previstas no EDITAL, a proponente será declarada vencedora.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18.18. Se a oferta não for aceitável ou se a proponente desatender às exigências </w:t>
      </w:r>
      <w:proofErr w:type="spellStart"/>
      <w:r w:rsidRPr="00EF1314">
        <w:rPr>
          <w:rFonts w:ascii="Times New Roman" w:hAnsi="Times New Roman"/>
          <w:sz w:val="24"/>
          <w:szCs w:val="24"/>
        </w:rPr>
        <w:t>habilitatórias</w:t>
      </w:r>
      <w:proofErr w:type="spellEnd"/>
      <w:r w:rsidRPr="00EF1314">
        <w:rPr>
          <w:rFonts w:ascii="Times New Roman" w:hAnsi="Times New Roman"/>
          <w:sz w:val="24"/>
          <w:szCs w:val="24"/>
        </w:rPr>
        <w:t xml:space="preserve">, o </w:t>
      </w:r>
      <w:r w:rsidRPr="00EF1314">
        <w:rPr>
          <w:rFonts w:ascii="Times New Roman" w:hAnsi="Times New Roman"/>
          <w:b/>
          <w:sz w:val="24"/>
          <w:szCs w:val="24"/>
        </w:rPr>
        <w:t>PREGOEIRO</w:t>
      </w:r>
      <w:r w:rsidRPr="00EF1314">
        <w:rPr>
          <w:rFonts w:ascii="Times New Roman" w:hAnsi="Times New Roman"/>
          <w:sz w:val="24"/>
          <w:szCs w:val="24"/>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subitens antecedentes.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18.19. Sendo a proposta aceitável, o </w:t>
      </w:r>
      <w:r w:rsidRPr="00EF1314">
        <w:rPr>
          <w:rFonts w:ascii="Times New Roman" w:hAnsi="Times New Roman"/>
          <w:b/>
          <w:sz w:val="24"/>
          <w:szCs w:val="24"/>
        </w:rPr>
        <w:t>PREGOEIRO</w:t>
      </w:r>
      <w:r w:rsidRPr="00EF1314">
        <w:rPr>
          <w:rFonts w:ascii="Times New Roman" w:hAnsi="Times New Roman"/>
          <w:sz w:val="24"/>
          <w:szCs w:val="24"/>
        </w:rPr>
        <w:t xml:space="preserve"> verificará as condições de habilitação da proponente, e assim sucessivamente, até a apuração de uma oferta aceitável cuja proponente atenda aos requisitos de habilitação, caso em que será declarada vencedora; observando-se igualmente as previsões estampadas nos subitens antecedentes.</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19. RECURSO ADMINISTRATIVO: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19.1. Por ocasião do final da sessão, a(s) proponente(s) que participou(aram) do </w:t>
      </w:r>
      <w:r w:rsidRPr="00EF1314">
        <w:rPr>
          <w:rFonts w:ascii="Times New Roman" w:hAnsi="Times New Roman"/>
          <w:b/>
          <w:sz w:val="24"/>
          <w:szCs w:val="24"/>
        </w:rPr>
        <w:t>PREGÃO</w:t>
      </w:r>
      <w:r w:rsidRPr="00EF1314">
        <w:rPr>
          <w:rFonts w:ascii="Times New Roman" w:hAnsi="Times New Roman"/>
          <w:sz w:val="24"/>
          <w:szCs w:val="24"/>
        </w:rPr>
        <w:t xml:space="preserve"> ou que tenha(m) sido impedida(s) de fazê-lo(s), se presente(s) à sessão, deverá(</w:t>
      </w:r>
      <w:proofErr w:type="spellStart"/>
      <w:r w:rsidRPr="00EF1314">
        <w:rPr>
          <w:rFonts w:ascii="Times New Roman" w:hAnsi="Times New Roman"/>
          <w:sz w:val="24"/>
          <w:szCs w:val="24"/>
        </w:rPr>
        <w:t>ão</w:t>
      </w:r>
      <w:proofErr w:type="spellEnd"/>
      <w:r w:rsidRPr="00EF1314">
        <w:rPr>
          <w:rFonts w:ascii="Times New Roman" w:hAnsi="Times New Roman"/>
          <w:sz w:val="24"/>
          <w:szCs w:val="24"/>
        </w:rPr>
        <w:t>) manifestar imediata e motivadamente a(s) intenção(</w:t>
      </w:r>
      <w:proofErr w:type="spellStart"/>
      <w:r w:rsidRPr="00EF1314">
        <w:rPr>
          <w:rFonts w:ascii="Times New Roman" w:hAnsi="Times New Roman"/>
          <w:sz w:val="24"/>
          <w:szCs w:val="24"/>
        </w:rPr>
        <w:t>ões</w:t>
      </w:r>
      <w:proofErr w:type="spellEnd"/>
      <w:r w:rsidRPr="00EF1314">
        <w:rPr>
          <w:rFonts w:ascii="Times New Roman" w:hAnsi="Times New Roman"/>
          <w:sz w:val="24"/>
          <w:szCs w:val="24"/>
        </w:rPr>
        <w:t>) de recorrer.</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19.2. Havendo intenção de interposição de recurso contra qualquer etapa/fase/procedimento do </w:t>
      </w:r>
      <w:r w:rsidRPr="00EF1314">
        <w:rPr>
          <w:rFonts w:ascii="Times New Roman" w:hAnsi="Times New Roman"/>
          <w:b/>
          <w:sz w:val="24"/>
          <w:szCs w:val="24"/>
        </w:rPr>
        <w:t>PREGÃO</w:t>
      </w:r>
      <w:r w:rsidRPr="00EF1314">
        <w:rPr>
          <w:rFonts w:ascii="Times New Roman" w:hAnsi="Times New Roman"/>
          <w:sz w:val="24"/>
          <w:szCs w:val="24"/>
        </w:rPr>
        <w:t>, a proponente interessada deverá manifestar-se imediata e motivadamente a respeito, procedendo-se, inclusive, o registro das razões em ata, juntando memorial no prazo de 3 (três) dias, a contar da ocorrência.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19.3. As demais proponentes ficam, desde logo, intimadas para apresentar contra razões em </w:t>
      </w:r>
      <w:r w:rsidRPr="00EF1314">
        <w:rPr>
          <w:rFonts w:ascii="Times New Roman" w:hAnsi="Times New Roman"/>
          <w:b/>
          <w:sz w:val="24"/>
          <w:szCs w:val="24"/>
        </w:rPr>
        <w:t>igual número de dias</w:t>
      </w:r>
      <w:r w:rsidRPr="00EF1314">
        <w:rPr>
          <w:rFonts w:ascii="Times New Roman" w:hAnsi="Times New Roman"/>
          <w:sz w:val="24"/>
          <w:szCs w:val="24"/>
        </w:rPr>
        <w:t xml:space="preserve">, que começarão a correr no término do prazo do </w:t>
      </w:r>
      <w:r w:rsidRPr="00EF1314">
        <w:rPr>
          <w:rFonts w:ascii="Times New Roman" w:hAnsi="Times New Roman"/>
          <w:b/>
          <w:sz w:val="24"/>
          <w:szCs w:val="24"/>
        </w:rPr>
        <w:t>RECORRENTE</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lastRenderedPageBreak/>
        <w:t xml:space="preserve">19.4. Após a apresentação das contra razões ou do decurso do prazo estabelecido para tanto, o </w:t>
      </w:r>
      <w:r w:rsidRPr="00EF1314">
        <w:rPr>
          <w:rFonts w:ascii="Times New Roman" w:hAnsi="Times New Roman"/>
          <w:b/>
          <w:sz w:val="24"/>
          <w:szCs w:val="24"/>
        </w:rPr>
        <w:t>PREGOEIRO</w:t>
      </w:r>
      <w:r w:rsidRPr="00EF1314">
        <w:rPr>
          <w:rFonts w:ascii="Times New Roman" w:hAnsi="Times New Roman"/>
          <w:sz w:val="24"/>
          <w:szCs w:val="24"/>
        </w:rPr>
        <w:t xml:space="preserve"> examinará o recurso, podendo reformar sua decisão ou encaminhá-lo, devidamente informado, à autoridade competente para decisão.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19.5. Os autos do </w:t>
      </w:r>
      <w:r w:rsidRPr="00EF1314">
        <w:rPr>
          <w:rFonts w:ascii="Times New Roman" w:hAnsi="Times New Roman"/>
          <w:b/>
          <w:sz w:val="24"/>
          <w:szCs w:val="24"/>
        </w:rPr>
        <w:t xml:space="preserve">PREGÃO </w:t>
      </w:r>
      <w:r w:rsidRPr="00EF1314">
        <w:rPr>
          <w:rFonts w:ascii="Times New Roman" w:hAnsi="Times New Roman"/>
          <w:sz w:val="24"/>
          <w:szCs w:val="24"/>
        </w:rPr>
        <w:t xml:space="preserve">permanecerão com vista franqueada aos interessados, no endereço e horários previstos no subitem 9.1. </w:t>
      </w:r>
      <w:proofErr w:type="gramStart"/>
      <w:r w:rsidRPr="00EF1314">
        <w:rPr>
          <w:rFonts w:ascii="Times New Roman" w:hAnsi="Times New Roman"/>
          <w:sz w:val="24"/>
          <w:szCs w:val="24"/>
        </w:rPr>
        <w:t>deste</w:t>
      </w:r>
      <w:proofErr w:type="gramEnd"/>
      <w:r w:rsidRPr="00EF1314">
        <w:rPr>
          <w:rFonts w:ascii="Times New Roman" w:hAnsi="Times New Roman"/>
          <w:sz w:val="24"/>
          <w:szCs w:val="24"/>
        </w:rPr>
        <w:t xml:space="preserve"> </w:t>
      </w:r>
      <w:r w:rsidRPr="00EF1314">
        <w:rPr>
          <w:rFonts w:ascii="Times New Roman" w:hAnsi="Times New Roman"/>
          <w:b/>
          <w:sz w:val="24"/>
          <w:szCs w:val="24"/>
        </w:rPr>
        <w:t>EDITAL</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19.6. O recurso terá </w:t>
      </w:r>
      <w:r w:rsidRPr="00EF1314">
        <w:rPr>
          <w:rFonts w:ascii="Times New Roman" w:hAnsi="Times New Roman"/>
          <w:b/>
          <w:sz w:val="24"/>
          <w:szCs w:val="24"/>
        </w:rPr>
        <w:t>efeito suspensivo</w:t>
      </w:r>
      <w:r w:rsidRPr="00EF1314">
        <w:rPr>
          <w:rFonts w:ascii="Times New Roman" w:hAnsi="Times New Roman"/>
          <w:sz w:val="24"/>
          <w:szCs w:val="24"/>
        </w:rPr>
        <w:t>, sendo que seu acolhimento importará na invalidação dos atos insuscetíveis de aproveitamento.</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20. ADJUDICAÇÃO: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20.1. A falta de manifestação imediata e motivada da intenção de interpor recurso, por parte da(s) proponente(s), importará na decadência do direito de recurso, competindo ao </w:t>
      </w:r>
      <w:r w:rsidRPr="00EF1314">
        <w:rPr>
          <w:rFonts w:ascii="Times New Roman" w:hAnsi="Times New Roman"/>
          <w:b/>
          <w:sz w:val="24"/>
          <w:szCs w:val="24"/>
        </w:rPr>
        <w:t>PREGOEIRO</w:t>
      </w:r>
      <w:r w:rsidRPr="00EF1314">
        <w:rPr>
          <w:rFonts w:ascii="Times New Roman" w:hAnsi="Times New Roman"/>
          <w:sz w:val="24"/>
          <w:szCs w:val="24"/>
        </w:rPr>
        <w:t xml:space="preserve"> adjudicar o(s) objeto(s) do certame à(s) proponente(s) vencedora(s).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20.2. Existindo recurso(s) e constatada a regularidade dos atos praticados e após a decisão do(s) mesmo(s), a autoridade competente deve praticar o ato de adjudicação do(s) objeto(s) do certame à(s) proponente(s) vencedora(s).</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21. HOMOLOGAÇÃO:</w:t>
      </w:r>
    </w:p>
    <w:p w:rsidR="00AA3780" w:rsidRPr="00EF1314" w:rsidRDefault="00FB4F46"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21.1. Compete à A</w:t>
      </w:r>
      <w:r w:rsidR="00AA3780" w:rsidRPr="00EF1314">
        <w:rPr>
          <w:rFonts w:ascii="Times New Roman" w:hAnsi="Times New Roman"/>
          <w:sz w:val="24"/>
          <w:szCs w:val="24"/>
        </w:rPr>
        <w:t xml:space="preserve">utoridade competente homologar o </w:t>
      </w:r>
      <w:r w:rsidR="00AA3780" w:rsidRPr="00EF1314">
        <w:rPr>
          <w:rFonts w:ascii="Times New Roman" w:hAnsi="Times New Roman"/>
          <w:b/>
          <w:sz w:val="24"/>
          <w:szCs w:val="24"/>
        </w:rPr>
        <w:t>PREGÃO</w:t>
      </w:r>
      <w:r w:rsidR="00AA3780"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21.2. A partir do ato de homologação será fixado o início do prazo de convocação da(s) proponente(s) adjudicatária(s) para assinar a ata detentora, respeitada a validade de sua(s) proposta(s).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22. DIVULGAÇÃO DO RESULTADO FINAL DO PREGÃO: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9.2. O aviso do resultado será publicado no Jornal de circulação local e no </w:t>
      </w:r>
      <w:r w:rsidRPr="00EF1314">
        <w:rPr>
          <w:rFonts w:ascii="Times New Roman" w:hAnsi="Times New Roman"/>
          <w:i/>
          <w:sz w:val="24"/>
          <w:szCs w:val="24"/>
        </w:rPr>
        <w:t>site</w:t>
      </w:r>
      <w:r w:rsidRPr="00EF1314">
        <w:rPr>
          <w:rFonts w:ascii="Times New Roman" w:hAnsi="Times New Roman"/>
          <w:sz w:val="24"/>
          <w:szCs w:val="24"/>
        </w:rPr>
        <w:t xml:space="preserve"> da Imprensa Oficial do Estado.</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23. CONTRATAÇÃO: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23.1. Não sendo assinado o contrato, poderá o órgão licitante convocar a(s) outra(s) proponente(s) classificada(s), ao preço do primeiro, sem prejuízo das sanções previstas neste </w:t>
      </w:r>
      <w:r w:rsidRPr="00EF1314">
        <w:rPr>
          <w:rFonts w:ascii="Times New Roman" w:hAnsi="Times New Roman"/>
          <w:b/>
          <w:sz w:val="24"/>
          <w:szCs w:val="24"/>
        </w:rPr>
        <w:t>Edital e no art. 7° da Lei Federal n° 10.520/2002</w:t>
      </w:r>
      <w:r w:rsidRPr="00EF1314">
        <w:rPr>
          <w:rFonts w:ascii="Times New Roman" w:hAnsi="Times New Roman"/>
          <w:sz w:val="24"/>
          <w:szCs w:val="24"/>
        </w:rPr>
        <w:t>, observada a ampla defesa e o contraditório.</w:t>
      </w:r>
    </w:p>
    <w:p w:rsidR="00AA3780" w:rsidRPr="00EF1314" w:rsidRDefault="00AA3780" w:rsidP="00E24B1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23.2. A(s) proponente(s) adjudicatária(s) deverá(</w:t>
      </w:r>
      <w:proofErr w:type="spellStart"/>
      <w:r w:rsidRPr="00EF1314">
        <w:rPr>
          <w:rFonts w:ascii="Times New Roman" w:hAnsi="Times New Roman"/>
          <w:sz w:val="24"/>
          <w:szCs w:val="24"/>
        </w:rPr>
        <w:t>ão</w:t>
      </w:r>
      <w:proofErr w:type="spellEnd"/>
      <w:r w:rsidRPr="00EF1314">
        <w:rPr>
          <w:rFonts w:ascii="Times New Roman" w:hAnsi="Times New Roman"/>
          <w:sz w:val="24"/>
          <w:szCs w:val="24"/>
        </w:rPr>
        <w:t xml:space="preserve">) comparecer </w:t>
      </w:r>
      <w:r w:rsidR="00E24B10" w:rsidRPr="00EF1314">
        <w:rPr>
          <w:rFonts w:ascii="Times New Roman" w:hAnsi="Times New Roman"/>
          <w:sz w:val="24"/>
          <w:szCs w:val="24"/>
        </w:rPr>
        <w:t xml:space="preserve">na Sede da Câmara </w:t>
      </w:r>
      <w:proofErr w:type="spellStart"/>
      <w:r w:rsidR="00E24B10" w:rsidRPr="00EF1314">
        <w:rPr>
          <w:rFonts w:ascii="Times New Roman" w:hAnsi="Times New Roman"/>
          <w:sz w:val="24"/>
          <w:szCs w:val="24"/>
        </w:rPr>
        <w:t>Municiapal</w:t>
      </w:r>
      <w:proofErr w:type="spellEnd"/>
      <w:r w:rsidR="00E24B10" w:rsidRPr="00EF1314">
        <w:rPr>
          <w:rFonts w:ascii="Times New Roman" w:hAnsi="Times New Roman"/>
          <w:sz w:val="24"/>
          <w:szCs w:val="24"/>
        </w:rPr>
        <w:t xml:space="preserve">, </w:t>
      </w:r>
      <w:r w:rsidRPr="00EF1314">
        <w:rPr>
          <w:rFonts w:ascii="Times New Roman" w:hAnsi="Times New Roman"/>
          <w:sz w:val="24"/>
          <w:szCs w:val="24"/>
        </w:rPr>
        <w:t>para assinatura do contrato no prazo de 05 (cinco) dias úteis, contados a partir da data da(s) convocação(</w:t>
      </w:r>
      <w:proofErr w:type="spellStart"/>
      <w:r w:rsidRPr="00EF1314">
        <w:rPr>
          <w:rFonts w:ascii="Times New Roman" w:hAnsi="Times New Roman"/>
          <w:sz w:val="24"/>
          <w:szCs w:val="24"/>
        </w:rPr>
        <w:t>ões</w:t>
      </w:r>
      <w:proofErr w:type="spellEnd"/>
      <w:r w:rsidRPr="00EF1314">
        <w:rPr>
          <w:rFonts w:ascii="Times New Roman" w:hAnsi="Times New Roman"/>
          <w:sz w:val="24"/>
          <w:szCs w:val="24"/>
        </w:rPr>
        <w:t xml:space="preserve">) expedida(s) pela Câmara Municipal de Paulo de Faria, sito à Praça Peregrino </w:t>
      </w:r>
      <w:proofErr w:type="spellStart"/>
      <w:r w:rsidRPr="00EF1314">
        <w:rPr>
          <w:rFonts w:ascii="Times New Roman" w:hAnsi="Times New Roman"/>
          <w:sz w:val="24"/>
          <w:szCs w:val="24"/>
        </w:rPr>
        <w:t>Benelli</w:t>
      </w:r>
      <w:proofErr w:type="spellEnd"/>
      <w:r w:rsidRPr="00EF1314">
        <w:rPr>
          <w:rFonts w:ascii="Times New Roman" w:hAnsi="Times New Roman"/>
          <w:sz w:val="24"/>
          <w:szCs w:val="24"/>
        </w:rPr>
        <w:t>, n° 52, Centro, Paulo de Faria/SP.</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23.3. A(s) convocação(</w:t>
      </w:r>
      <w:proofErr w:type="spellStart"/>
      <w:r w:rsidRPr="00EF1314">
        <w:rPr>
          <w:rFonts w:ascii="Times New Roman" w:hAnsi="Times New Roman"/>
          <w:sz w:val="24"/>
          <w:szCs w:val="24"/>
        </w:rPr>
        <w:t>ões</w:t>
      </w:r>
      <w:proofErr w:type="spellEnd"/>
      <w:r w:rsidRPr="00EF1314">
        <w:rPr>
          <w:rFonts w:ascii="Times New Roman" w:hAnsi="Times New Roman"/>
          <w:sz w:val="24"/>
          <w:szCs w:val="24"/>
        </w:rPr>
        <w:t>) referida(s) pode(m) ser formalizada(s) por qualquer meio de comunicação que comprove a data do correspondente recebimento.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23.4. O prazo de convocação poderá ser prorrogado uma vez, por igual período, quando solicitado durante seu transcurso, desde que ocorra motivo justificado, aceito pela </w:t>
      </w:r>
      <w:r w:rsidRPr="00EF1314">
        <w:rPr>
          <w:rFonts w:ascii="Times New Roman" w:hAnsi="Times New Roman"/>
          <w:b/>
          <w:sz w:val="24"/>
          <w:szCs w:val="24"/>
        </w:rPr>
        <w:lastRenderedPageBreak/>
        <w:t>LICITANTE</w:t>
      </w:r>
      <w:r w:rsidRPr="00EF1314">
        <w:rPr>
          <w:rFonts w:ascii="Times New Roman" w:hAnsi="Times New Roman"/>
          <w:sz w:val="24"/>
          <w:szCs w:val="24"/>
        </w:rPr>
        <w:t xml:space="preserve">. Não havendo decisão, a assinatura do contrato deverá ser formalizada até o </w:t>
      </w:r>
      <w:r w:rsidRPr="00EF1314">
        <w:rPr>
          <w:rFonts w:ascii="Times New Roman" w:hAnsi="Times New Roman"/>
          <w:b/>
          <w:sz w:val="24"/>
          <w:szCs w:val="24"/>
        </w:rPr>
        <w:t>5° (quinto) dia útil, contado da data da convocação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sz w:val="24"/>
          <w:szCs w:val="24"/>
        </w:rPr>
        <w:t xml:space="preserve">23.5. Para a assinatura do contrato, a Câmara Municipal de Paulo de Faria poderá verificar, por meio da Internet, a regularidade com a </w:t>
      </w:r>
      <w:r w:rsidRPr="00EF1314">
        <w:rPr>
          <w:rFonts w:ascii="Times New Roman" w:hAnsi="Times New Roman"/>
          <w:b/>
          <w:sz w:val="24"/>
          <w:szCs w:val="24"/>
        </w:rPr>
        <w:t>Seguridade Social (INSS), Fundo de Garantia de Tempo de Serviço (FGTS) ou Situação de Regularidade do Empregador, Secretaria da Receita Federal e Procuradoria da Fazenda Nacional.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23.6. Também para assinatura do Contrato, a(s) proponente(s) adjudicatária(s) deverá(</w:t>
      </w:r>
      <w:proofErr w:type="spellStart"/>
      <w:r w:rsidRPr="00EF1314">
        <w:rPr>
          <w:rFonts w:ascii="Times New Roman" w:hAnsi="Times New Roman"/>
          <w:sz w:val="24"/>
          <w:szCs w:val="24"/>
        </w:rPr>
        <w:t>ão</w:t>
      </w:r>
      <w:proofErr w:type="spellEnd"/>
      <w:r w:rsidRPr="00EF1314">
        <w:rPr>
          <w:rFonts w:ascii="Times New Roman" w:hAnsi="Times New Roman"/>
          <w:sz w:val="24"/>
          <w:szCs w:val="24"/>
        </w:rPr>
        <w:t>) indicar o representante legal ou procurador constituído para tanto, acompanhado dos documentos correspondentes.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23.7. A recusa injustificada de assinar o Contrato ou aceitar/retirar o instrumento equivalentes dela decorrentes, observado o prazo estabelecido, caracteriza o descumprimento total da obrigação assumida por parte da(s) proponente(s) adjudicatária(s), sujeitando-a(s) às sanções previstas no item 25 e subitens.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24. DISPENSA DE GARANTIA: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24.1. Não será exigida a prestação de garantia, para participação no presente </w:t>
      </w:r>
      <w:r w:rsidRPr="00EF1314">
        <w:rPr>
          <w:rFonts w:ascii="Times New Roman" w:hAnsi="Times New Roman"/>
          <w:b/>
          <w:sz w:val="24"/>
          <w:szCs w:val="24"/>
        </w:rPr>
        <w:t>PREGÃO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25. SANÇÕES ADMINISTRATIVAS: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25.1. Ficará impedido de licitar e contratar com a </w:t>
      </w:r>
      <w:r w:rsidRPr="00EF1314">
        <w:rPr>
          <w:rFonts w:ascii="Times New Roman" w:hAnsi="Times New Roman"/>
          <w:b/>
          <w:sz w:val="24"/>
          <w:szCs w:val="24"/>
        </w:rPr>
        <w:t>CÂMARA MUNICIPAL DE PAULO DE FARIA</w:t>
      </w:r>
      <w:r w:rsidRPr="00EF1314">
        <w:rPr>
          <w:rFonts w:ascii="Times New Roman" w:hAnsi="Times New Roman"/>
          <w:sz w:val="24"/>
          <w:szCs w:val="24"/>
        </w:rPr>
        <w:t xml:space="preserve">, pelo prazo de </w:t>
      </w:r>
      <w:r w:rsidRPr="00EF1314">
        <w:rPr>
          <w:rFonts w:ascii="Times New Roman" w:hAnsi="Times New Roman"/>
          <w:b/>
          <w:sz w:val="24"/>
          <w:szCs w:val="24"/>
        </w:rPr>
        <w:t>até 5 (cinco) anos</w:t>
      </w:r>
      <w:r w:rsidRPr="00EF1314">
        <w:rPr>
          <w:rFonts w:ascii="Times New Roman" w:hAnsi="Times New Roman"/>
          <w:sz w:val="24"/>
          <w:szCs w:val="24"/>
        </w:rPr>
        <w:t xml:space="preserve"> ou enquanto perdurarem os motivos determinantes da punição, a pessoa física ou jurídica que praticar qualquer dos atos contemplados no </w:t>
      </w:r>
      <w:r w:rsidRPr="00EF1314">
        <w:rPr>
          <w:rFonts w:ascii="Times New Roman" w:hAnsi="Times New Roman"/>
          <w:b/>
          <w:sz w:val="24"/>
          <w:szCs w:val="24"/>
        </w:rPr>
        <w:t>art. 7º da Lei Federal n.º 10.520, de 17/7/2002</w:t>
      </w:r>
      <w:r w:rsidR="00292616"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25.2. A aplicação da penalidade capitulada no subitem anterior não impossibilitará a incidência das demais cominações legais contempladas na </w:t>
      </w:r>
      <w:r w:rsidRPr="00EF1314">
        <w:rPr>
          <w:rFonts w:ascii="Times New Roman" w:hAnsi="Times New Roman"/>
          <w:b/>
          <w:sz w:val="24"/>
          <w:szCs w:val="24"/>
        </w:rPr>
        <w:t>Lei nº 8.666, de 21/06/1993</w:t>
      </w:r>
      <w:r w:rsidR="00292616"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25.3. Independentemente da aplicação das penalidades retro indicadas, a(s) proponente(s) ficará(</w:t>
      </w:r>
      <w:proofErr w:type="spellStart"/>
      <w:r w:rsidRPr="00EF1314">
        <w:rPr>
          <w:rFonts w:ascii="Times New Roman" w:hAnsi="Times New Roman"/>
          <w:sz w:val="24"/>
          <w:szCs w:val="24"/>
        </w:rPr>
        <w:t>ão</w:t>
      </w:r>
      <w:proofErr w:type="spellEnd"/>
      <w:r w:rsidRPr="00EF1314">
        <w:rPr>
          <w:rFonts w:ascii="Times New Roman" w:hAnsi="Times New Roman"/>
          <w:sz w:val="24"/>
          <w:szCs w:val="24"/>
        </w:rPr>
        <w:t>) sujeita(s), ainda, à composição das perdas e danos causados à Administração e decorrentes de sua inadimplência, bem como arcará(</w:t>
      </w:r>
      <w:proofErr w:type="spellStart"/>
      <w:r w:rsidRPr="00EF1314">
        <w:rPr>
          <w:rFonts w:ascii="Times New Roman" w:hAnsi="Times New Roman"/>
          <w:sz w:val="24"/>
          <w:szCs w:val="24"/>
        </w:rPr>
        <w:t>ão</w:t>
      </w:r>
      <w:proofErr w:type="spellEnd"/>
      <w:r w:rsidRPr="00EF1314">
        <w:rPr>
          <w:rFonts w:ascii="Times New Roman" w:hAnsi="Times New Roman"/>
          <w:sz w:val="24"/>
          <w:szCs w:val="24"/>
        </w:rPr>
        <w:t>) com a correspondente diferença de preços verificada em nova contratação, na hipótese da(s) proponente(s) classificada(s) não aceitar(em) a contratação pelos mesmos preços e prazos fixados pela inadimplente.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25.4. Para efeito de aplicação de qualquer penalidade, são assegurados o contraditório e a ampla defesa.</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25.5. Qualquer penalidade aplicada deverá ser registrada; tratando-se de penalidade que implique no impedimento de licitar e contratar com a Câmara Municipal de Paulo de Faria, ou de declaração de inidoneidade, será obrigatória a comunicação do ato ao Tribunal de Contas do Estado.</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r w:rsidRPr="00EF1314">
        <w:rPr>
          <w:rFonts w:ascii="Times New Roman" w:hAnsi="Times New Roman"/>
          <w:b/>
          <w:bCs/>
          <w:sz w:val="24"/>
          <w:szCs w:val="24"/>
        </w:rPr>
        <w:t>26. DISPOSIÇÕES GERAIS: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lastRenderedPageBreak/>
        <w:t xml:space="preserve">26.1. As normas disciplinadoras deste </w:t>
      </w:r>
      <w:r w:rsidRPr="00EF1314">
        <w:rPr>
          <w:rFonts w:ascii="Times New Roman" w:hAnsi="Times New Roman"/>
          <w:b/>
          <w:sz w:val="24"/>
          <w:szCs w:val="24"/>
        </w:rPr>
        <w:t>PREGÃO</w:t>
      </w:r>
      <w:r w:rsidRPr="00EF1314">
        <w:rPr>
          <w:rFonts w:ascii="Times New Roman" w:hAnsi="Times New Roman"/>
          <w:sz w:val="24"/>
          <w:szCs w:val="24"/>
        </w:rPr>
        <w:t xml:space="preserve"> serão interpretadas em favor da ampliação da disputa, observada a igualdade de oportunidades entre as proponentes, sem comprometimento do interesse público, e dos contratos delas decorrentes.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26.2. Na contagem dos prazos estabelecidos neste </w:t>
      </w:r>
      <w:r w:rsidRPr="00EF1314">
        <w:rPr>
          <w:rFonts w:ascii="Times New Roman" w:hAnsi="Times New Roman"/>
          <w:b/>
          <w:sz w:val="24"/>
          <w:szCs w:val="24"/>
        </w:rPr>
        <w:t>PREGÃO</w:t>
      </w:r>
      <w:r w:rsidRPr="00EF1314">
        <w:rPr>
          <w:rFonts w:ascii="Times New Roman" w:hAnsi="Times New Roman"/>
          <w:sz w:val="24"/>
          <w:szCs w:val="24"/>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26.3. Não havendo expediente no órgão licitante ou ocorrendo qualquer ato/fato superveniente que impeça a realização do certame na data marcada, a sessão será automaticamente transferida para o </w:t>
      </w:r>
      <w:r w:rsidRPr="00EF1314">
        <w:rPr>
          <w:rFonts w:ascii="Times New Roman" w:hAnsi="Times New Roman"/>
          <w:b/>
          <w:sz w:val="24"/>
          <w:szCs w:val="24"/>
        </w:rPr>
        <w:t>primeiro dia útil subsequente, no horário e local estabelecidos neste EDITAL</w:t>
      </w:r>
      <w:r w:rsidRPr="00EF1314">
        <w:rPr>
          <w:rFonts w:ascii="Times New Roman" w:hAnsi="Times New Roman"/>
          <w:sz w:val="24"/>
          <w:szCs w:val="24"/>
        </w:rPr>
        <w:t xml:space="preserve">, desde que não haja comunicação do </w:t>
      </w:r>
      <w:r w:rsidRPr="00EF1314">
        <w:rPr>
          <w:rFonts w:ascii="Times New Roman" w:hAnsi="Times New Roman"/>
          <w:b/>
          <w:sz w:val="24"/>
          <w:szCs w:val="24"/>
        </w:rPr>
        <w:t>PREGOEIRO</w:t>
      </w:r>
      <w:r w:rsidRPr="00EF1314">
        <w:rPr>
          <w:rFonts w:ascii="Times New Roman" w:hAnsi="Times New Roman"/>
          <w:sz w:val="24"/>
          <w:szCs w:val="24"/>
        </w:rPr>
        <w:t xml:space="preserve"> em sentido contrário.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26.4.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26.5. O desatendimento de exigências formais não essenciais deixará de importar no afastamento da proponente, desde que possíveis a exata compreensão de sua proposta e a aferição da sua qualificação, durante a realização da sessão pública do </w:t>
      </w:r>
      <w:r w:rsidRPr="00EF1314">
        <w:rPr>
          <w:rFonts w:ascii="Times New Roman" w:hAnsi="Times New Roman"/>
          <w:b/>
          <w:sz w:val="24"/>
          <w:szCs w:val="24"/>
        </w:rPr>
        <w:t>PREGÃO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26.6. A(s) proponente(s) assume(m) o(s) custo(s) para a preparação e apresentação de sua(s) proposta(s), sendo que o órgão licitante não se responsabilizará, em qualquer hipótese, por esta(s) despesa(s), independentemente da condução ou do resultado do </w:t>
      </w:r>
      <w:r w:rsidRPr="00EF1314">
        <w:rPr>
          <w:rFonts w:ascii="Times New Roman" w:hAnsi="Times New Roman"/>
          <w:b/>
          <w:sz w:val="24"/>
          <w:szCs w:val="24"/>
        </w:rPr>
        <w:t>PREGÃO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26.7. A apresentação da proposta de preços implicará na aceitação, por parte da proponente, das condições previstas neste </w:t>
      </w:r>
      <w:r w:rsidRPr="00EF1314">
        <w:rPr>
          <w:rFonts w:ascii="Times New Roman" w:hAnsi="Times New Roman"/>
          <w:b/>
          <w:sz w:val="24"/>
          <w:szCs w:val="24"/>
        </w:rPr>
        <w:t>EDITAL e seus ANEXOS</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26.8. A proponente é responsável pela fidelidade e legitimidade das informações e dos documentos colacionados em qualquer fase do </w:t>
      </w:r>
      <w:r w:rsidRPr="00EF1314">
        <w:rPr>
          <w:rFonts w:ascii="Times New Roman" w:hAnsi="Times New Roman"/>
          <w:b/>
          <w:sz w:val="24"/>
          <w:szCs w:val="24"/>
        </w:rPr>
        <w:t>PREGÃO</w:t>
      </w:r>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26.9. Este Edital e seus Anexos, bem como a(s) proposta(s) da(s) proponente(s) adjudicatária(s), farão parte integrante do contrato, independentemente de transcrição.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26.10. Os casos omissos neste </w:t>
      </w:r>
      <w:r w:rsidRPr="00EF1314">
        <w:rPr>
          <w:rFonts w:ascii="Times New Roman" w:hAnsi="Times New Roman"/>
          <w:b/>
          <w:sz w:val="24"/>
          <w:szCs w:val="24"/>
        </w:rPr>
        <w:t>EDITAL DE PREGÃO</w:t>
      </w:r>
      <w:r w:rsidRPr="00EF1314">
        <w:rPr>
          <w:rFonts w:ascii="Times New Roman" w:hAnsi="Times New Roman"/>
          <w:sz w:val="24"/>
          <w:szCs w:val="24"/>
        </w:rPr>
        <w:t xml:space="preserve"> serão solucionados pelo </w:t>
      </w:r>
      <w:r w:rsidRPr="00EF1314">
        <w:rPr>
          <w:rFonts w:ascii="Times New Roman" w:hAnsi="Times New Roman"/>
          <w:b/>
          <w:sz w:val="24"/>
          <w:szCs w:val="24"/>
        </w:rPr>
        <w:t>PREGOEIRO, com base na legislação municipal e, subsidiariamente, nos termos da legislação federal e princípios gerais de direito</w:t>
      </w:r>
      <w:r w:rsidRPr="00EF1314">
        <w:rPr>
          <w:rFonts w:ascii="Times New Roman" w:hAnsi="Times New Roman"/>
          <w:sz w:val="24"/>
          <w:szCs w:val="24"/>
        </w:rPr>
        <w:t>.</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 xml:space="preserve">Câmara Municipal de Paulo de Faria, </w:t>
      </w:r>
      <w:r w:rsidR="00951246" w:rsidRPr="00EF1314">
        <w:rPr>
          <w:rFonts w:ascii="Times New Roman" w:hAnsi="Times New Roman"/>
          <w:sz w:val="24"/>
          <w:szCs w:val="24"/>
        </w:rPr>
        <w:t xml:space="preserve">__ </w:t>
      </w:r>
      <w:r w:rsidRPr="00EF1314">
        <w:rPr>
          <w:rFonts w:ascii="Times New Roman" w:hAnsi="Times New Roman"/>
          <w:sz w:val="24"/>
          <w:szCs w:val="24"/>
        </w:rPr>
        <w:t xml:space="preserve">de </w:t>
      </w:r>
      <w:r w:rsidR="00951246" w:rsidRPr="00EF1314">
        <w:rPr>
          <w:rFonts w:ascii="Times New Roman" w:hAnsi="Times New Roman"/>
          <w:sz w:val="24"/>
          <w:szCs w:val="24"/>
        </w:rPr>
        <w:t>________</w:t>
      </w:r>
      <w:r w:rsidRPr="00EF1314">
        <w:rPr>
          <w:rFonts w:ascii="Times New Roman" w:hAnsi="Times New Roman"/>
          <w:sz w:val="24"/>
          <w:szCs w:val="24"/>
        </w:rPr>
        <w:t xml:space="preserve"> </w:t>
      </w:r>
      <w:proofErr w:type="spellStart"/>
      <w:r w:rsidRPr="00EF1314">
        <w:rPr>
          <w:rFonts w:ascii="Times New Roman" w:hAnsi="Times New Roman"/>
          <w:sz w:val="24"/>
          <w:szCs w:val="24"/>
        </w:rPr>
        <w:t>de</w:t>
      </w:r>
      <w:proofErr w:type="spellEnd"/>
      <w:r w:rsidRPr="00EF1314">
        <w:rPr>
          <w:rFonts w:ascii="Times New Roman" w:hAnsi="Times New Roman"/>
          <w:sz w:val="24"/>
          <w:szCs w:val="24"/>
        </w:rPr>
        <w:t xml:space="preserve"> 2017.</w:t>
      </w:r>
    </w:p>
    <w:p w:rsidR="00AA3780" w:rsidRPr="00EF1314" w:rsidRDefault="00AA3780" w:rsidP="00AA3780">
      <w:pPr>
        <w:spacing w:line="340" w:lineRule="exact"/>
        <w:rPr>
          <w:rFonts w:ascii="Times New Roman" w:hAnsi="Times New Roman"/>
          <w:b/>
          <w:bCs/>
          <w:sz w:val="24"/>
          <w:szCs w:val="24"/>
        </w:rPr>
      </w:pPr>
    </w:p>
    <w:p w:rsidR="00AA3780" w:rsidRPr="00EF1314" w:rsidRDefault="00AA3780" w:rsidP="00AA3780">
      <w:pPr>
        <w:spacing w:line="340" w:lineRule="exact"/>
        <w:jc w:val="center"/>
        <w:rPr>
          <w:rFonts w:ascii="Times New Roman" w:hAnsi="Times New Roman"/>
          <w:b/>
          <w:sz w:val="24"/>
          <w:szCs w:val="24"/>
        </w:rPr>
      </w:pPr>
      <w:r w:rsidRPr="00EF1314">
        <w:rPr>
          <w:rFonts w:ascii="Times New Roman" w:hAnsi="Times New Roman"/>
          <w:b/>
          <w:sz w:val="24"/>
          <w:szCs w:val="24"/>
        </w:rPr>
        <w:t>RENATO DA SILVA PEREIRA</w:t>
      </w:r>
    </w:p>
    <w:p w:rsidR="00AA3780" w:rsidRPr="00EF1314" w:rsidRDefault="00AA3780" w:rsidP="00AA3780">
      <w:pPr>
        <w:spacing w:line="340" w:lineRule="exact"/>
        <w:jc w:val="center"/>
        <w:rPr>
          <w:rFonts w:ascii="Times New Roman" w:hAnsi="Times New Roman"/>
          <w:b/>
          <w:sz w:val="24"/>
          <w:szCs w:val="24"/>
        </w:rPr>
      </w:pPr>
      <w:r w:rsidRPr="00EF1314">
        <w:rPr>
          <w:rFonts w:ascii="Times New Roman" w:hAnsi="Times New Roman"/>
          <w:b/>
          <w:sz w:val="24"/>
          <w:szCs w:val="24"/>
        </w:rPr>
        <w:t>PRESIDENTE DA CÂMARA MUNICIPAL LEGISLATIVA</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r w:rsidRPr="00EF1314">
        <w:rPr>
          <w:rFonts w:ascii="Times New Roman" w:hAnsi="Times New Roman"/>
          <w:sz w:val="24"/>
          <w:szCs w:val="24"/>
        </w:rPr>
        <w:t>Publicado por afixação no Quadro de Avisos desta Câmara Municipal, nesta data.</w:t>
      </w:r>
    </w:p>
    <w:p w:rsidR="00FD6D66" w:rsidRPr="00EF1314" w:rsidRDefault="00FD6D66" w:rsidP="00FD6D66">
      <w:pPr>
        <w:spacing w:line="340" w:lineRule="exact"/>
        <w:rPr>
          <w:rFonts w:ascii="Times New Roman" w:hAnsi="Times New Roman"/>
          <w:b/>
          <w:sz w:val="24"/>
          <w:szCs w:val="24"/>
        </w:rPr>
      </w:pPr>
      <w:r w:rsidRPr="00EF1314">
        <w:rPr>
          <w:rFonts w:ascii="Times New Roman" w:hAnsi="Times New Roman"/>
          <w:b/>
          <w:sz w:val="24"/>
          <w:szCs w:val="24"/>
        </w:rPr>
        <w:lastRenderedPageBreak/>
        <w:t>Processo Licitatório nº 011/2017</w:t>
      </w:r>
    </w:p>
    <w:p w:rsidR="00FD6D66" w:rsidRPr="00EF1314" w:rsidRDefault="00FD6D66" w:rsidP="00FD6D66">
      <w:pPr>
        <w:spacing w:line="340" w:lineRule="exact"/>
        <w:rPr>
          <w:rFonts w:ascii="Times New Roman" w:hAnsi="Times New Roman"/>
          <w:b/>
          <w:sz w:val="24"/>
          <w:szCs w:val="24"/>
        </w:rPr>
      </w:pPr>
      <w:r w:rsidRPr="00EF1314">
        <w:rPr>
          <w:rFonts w:ascii="Times New Roman" w:hAnsi="Times New Roman"/>
          <w:b/>
          <w:sz w:val="24"/>
          <w:szCs w:val="24"/>
        </w:rPr>
        <w:t>Modalidade: Pregão Presencial nº 011/2017</w:t>
      </w:r>
    </w:p>
    <w:p w:rsidR="00FD6D66" w:rsidRPr="00EF1314" w:rsidRDefault="00FD6D66" w:rsidP="00FD6D66">
      <w:pPr>
        <w:spacing w:line="340" w:lineRule="exact"/>
        <w:rPr>
          <w:rFonts w:ascii="Times New Roman" w:hAnsi="Times New Roman"/>
          <w:b/>
          <w:sz w:val="24"/>
          <w:szCs w:val="24"/>
        </w:rPr>
      </w:pPr>
      <w:r w:rsidRPr="00EF1314">
        <w:rPr>
          <w:rFonts w:ascii="Times New Roman" w:hAnsi="Times New Roman"/>
          <w:b/>
          <w:sz w:val="24"/>
          <w:szCs w:val="24"/>
        </w:rPr>
        <w:t>Tipo: Menor Preço Global</w:t>
      </w:r>
    </w:p>
    <w:p w:rsidR="00FD6D66" w:rsidRPr="00EF1314" w:rsidRDefault="00FD6D66" w:rsidP="00FD6D66">
      <w:pPr>
        <w:spacing w:line="340" w:lineRule="exact"/>
        <w:rPr>
          <w:rFonts w:ascii="Times New Roman" w:hAnsi="Times New Roman"/>
          <w:b/>
          <w:sz w:val="24"/>
          <w:szCs w:val="24"/>
        </w:rPr>
      </w:pPr>
      <w:r w:rsidRPr="00EF1314">
        <w:rPr>
          <w:rFonts w:ascii="Times New Roman" w:hAnsi="Times New Roman"/>
          <w:b/>
          <w:sz w:val="24"/>
          <w:szCs w:val="24"/>
        </w:rPr>
        <w:t>Data da Abertura: 17 de novembro de 2017</w:t>
      </w:r>
    </w:p>
    <w:p w:rsidR="00AA3780" w:rsidRPr="00EF1314" w:rsidRDefault="00FD6D66" w:rsidP="00FD6D66">
      <w:pPr>
        <w:spacing w:line="340" w:lineRule="exact"/>
        <w:rPr>
          <w:rFonts w:ascii="Times New Roman" w:hAnsi="Times New Roman"/>
          <w:b/>
          <w:sz w:val="24"/>
          <w:szCs w:val="24"/>
          <w:u w:val="single"/>
        </w:rPr>
      </w:pPr>
      <w:r w:rsidRPr="00EF1314">
        <w:rPr>
          <w:rFonts w:ascii="Times New Roman" w:hAnsi="Times New Roman"/>
          <w:b/>
          <w:sz w:val="24"/>
          <w:szCs w:val="24"/>
        </w:rPr>
        <w:t xml:space="preserve">Data do Encerramento: </w:t>
      </w:r>
      <w:r w:rsidRPr="00EF1314">
        <w:rPr>
          <w:rFonts w:ascii="Times New Roman" w:hAnsi="Times New Roman"/>
          <w:b/>
          <w:sz w:val="24"/>
          <w:szCs w:val="24"/>
          <w:u w:val="single"/>
        </w:rPr>
        <w:t>29 de novembro de 2017</w:t>
      </w:r>
    </w:p>
    <w:p w:rsidR="00FD6D66" w:rsidRPr="00EF1314" w:rsidRDefault="00FD6D66"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r w:rsidRPr="00EF1314">
        <w:rPr>
          <w:rFonts w:ascii="Times New Roman" w:hAnsi="Times New Roman"/>
          <w:b/>
          <w:sz w:val="24"/>
          <w:szCs w:val="24"/>
          <w:u w:val="single"/>
        </w:rPr>
        <w:t xml:space="preserve">ANEXO I </w:t>
      </w:r>
    </w:p>
    <w:p w:rsidR="00AA3780" w:rsidRPr="00EF1314" w:rsidRDefault="00AA3780" w:rsidP="00AA3780">
      <w:pPr>
        <w:spacing w:line="340" w:lineRule="exact"/>
        <w:jc w:val="center"/>
        <w:rPr>
          <w:rFonts w:ascii="Times New Roman" w:hAnsi="Times New Roman"/>
          <w:b/>
          <w:sz w:val="24"/>
          <w:szCs w:val="24"/>
        </w:rPr>
      </w:pPr>
      <w:r w:rsidRPr="00EF1314">
        <w:rPr>
          <w:rFonts w:ascii="Times New Roman" w:hAnsi="Times New Roman"/>
          <w:b/>
          <w:sz w:val="24"/>
          <w:szCs w:val="24"/>
          <w:u w:val="single"/>
        </w:rPr>
        <w:t>MODELO DE PROPOSTA DE PREÇO E DESCRITIVO</w:t>
      </w:r>
      <w:r w:rsidRPr="00EF1314">
        <w:rPr>
          <w:rFonts w:ascii="Times New Roman" w:hAnsi="Times New Roman"/>
          <w:b/>
          <w:sz w:val="24"/>
          <w:szCs w:val="24"/>
        </w:rPr>
        <w:t xml:space="preserve"> </w:t>
      </w:r>
    </w:p>
    <w:p w:rsidR="00AA3780" w:rsidRPr="00EF1314" w:rsidRDefault="00AA3780" w:rsidP="00AA3780">
      <w:pPr>
        <w:autoSpaceDE w:val="0"/>
        <w:autoSpaceDN w:val="0"/>
        <w:adjustRightInd w:val="0"/>
        <w:spacing w:line="340" w:lineRule="exact"/>
        <w:jc w:val="both"/>
        <w:rPr>
          <w:rFonts w:ascii="Times New Roman" w:hAnsi="Times New Roman"/>
          <w:b/>
          <w:bCs/>
          <w:sz w:val="24"/>
          <w:szCs w:val="24"/>
        </w:rPr>
      </w:pPr>
    </w:p>
    <w:p w:rsidR="00AA3780" w:rsidRPr="00EF1314" w:rsidRDefault="00AA3780" w:rsidP="00AA3780">
      <w:pPr>
        <w:autoSpaceDE w:val="0"/>
        <w:autoSpaceDN w:val="0"/>
        <w:adjustRightInd w:val="0"/>
        <w:spacing w:before="240" w:line="360" w:lineRule="auto"/>
        <w:jc w:val="both"/>
        <w:rPr>
          <w:rFonts w:ascii="Times New Roman" w:hAnsi="Times New Roman"/>
          <w:bCs/>
          <w:sz w:val="24"/>
          <w:szCs w:val="24"/>
        </w:rPr>
      </w:pPr>
      <w:r w:rsidRPr="00EF1314">
        <w:rPr>
          <w:rFonts w:ascii="Times New Roman" w:hAnsi="Times New Roman"/>
          <w:b/>
          <w:bCs/>
          <w:sz w:val="24"/>
          <w:szCs w:val="24"/>
        </w:rPr>
        <w:t xml:space="preserve">1.  OBJETO: </w:t>
      </w:r>
      <w:r w:rsidRPr="00EF1314">
        <w:rPr>
          <w:rFonts w:ascii="Times New Roman" w:hAnsi="Times New Roman"/>
          <w:sz w:val="24"/>
          <w:szCs w:val="24"/>
        </w:rPr>
        <w:t>Contratação de empresa para</w:t>
      </w:r>
      <w:r w:rsidRPr="00EF1314">
        <w:rPr>
          <w:rFonts w:ascii="Times New Roman" w:hAnsi="Times New Roman"/>
          <w:b/>
          <w:sz w:val="24"/>
          <w:szCs w:val="24"/>
        </w:rPr>
        <w:t xml:space="preserve"> </w:t>
      </w:r>
      <w:r w:rsidRPr="00EF1314">
        <w:rPr>
          <w:rFonts w:ascii="Times New Roman" w:hAnsi="Times New Roman"/>
          <w:sz w:val="24"/>
          <w:szCs w:val="24"/>
        </w:rPr>
        <w:t>prestação de serviços de assessoria e consultoria nas áreas Orçamentária, Contábil e Financeira, visando o gerenciamento das contas públicas do Poder Legislativo Municipal, possibilitando o cumprimento das exigências legais, bem como geração de informações para tomada de decisão,</w:t>
      </w:r>
      <w:r w:rsidRPr="00EF1314">
        <w:rPr>
          <w:rFonts w:ascii="Times New Roman" w:hAnsi="Times New Roman"/>
          <w:bCs/>
          <w:sz w:val="24"/>
          <w:szCs w:val="24"/>
        </w:rPr>
        <w:t xml:space="preserve"> de acordo com a quantidade e as especificações na Tabela abaixo: </w:t>
      </w:r>
    </w:p>
    <w:p w:rsidR="00AA3780" w:rsidRPr="00EF1314" w:rsidRDefault="00AA3780" w:rsidP="00AA3780">
      <w:pPr>
        <w:autoSpaceDE w:val="0"/>
        <w:autoSpaceDN w:val="0"/>
        <w:adjustRightInd w:val="0"/>
        <w:spacing w:line="340" w:lineRule="exact"/>
        <w:jc w:val="both"/>
        <w:rPr>
          <w:rFonts w:ascii="Times New Roman" w:hAnsi="Times New Roman"/>
          <w:bCs/>
          <w:sz w:val="24"/>
          <w:szCs w:val="24"/>
        </w:rPr>
      </w:pPr>
    </w:p>
    <w:tbl>
      <w:tblPr>
        <w:tblStyle w:val="Tabelacomgrade"/>
        <w:tblW w:w="10632" w:type="dxa"/>
        <w:tblInd w:w="-743" w:type="dxa"/>
        <w:tblLayout w:type="fixed"/>
        <w:tblLook w:val="04A0" w:firstRow="1" w:lastRow="0" w:firstColumn="1" w:lastColumn="0" w:noHBand="0" w:noVBand="1"/>
      </w:tblPr>
      <w:tblGrid>
        <w:gridCol w:w="993"/>
        <w:gridCol w:w="4111"/>
        <w:gridCol w:w="1276"/>
        <w:gridCol w:w="1134"/>
        <w:gridCol w:w="1559"/>
        <w:gridCol w:w="1559"/>
      </w:tblGrid>
      <w:tr w:rsidR="00DB6DCE" w:rsidRPr="00EF1314" w:rsidTr="00AA3780">
        <w:tc>
          <w:tcPr>
            <w:tcW w:w="993" w:type="dxa"/>
            <w:shd w:val="clear" w:color="auto" w:fill="auto"/>
          </w:tcPr>
          <w:p w:rsidR="00AA3780" w:rsidRPr="00EF1314" w:rsidRDefault="00AA3780" w:rsidP="00AA3780">
            <w:pPr>
              <w:pStyle w:val="Estilo"/>
              <w:spacing w:line="340" w:lineRule="exact"/>
              <w:jc w:val="center"/>
              <w:rPr>
                <w:rFonts w:ascii="Times New Roman" w:hAnsi="Times New Roman"/>
                <w:b/>
                <w:shd w:val="clear" w:color="auto" w:fill="FEFFFE"/>
              </w:rPr>
            </w:pPr>
          </w:p>
          <w:p w:rsidR="00AA3780" w:rsidRPr="00EF1314" w:rsidRDefault="00AA3780" w:rsidP="00AA3780">
            <w:pPr>
              <w:pStyle w:val="Estilo"/>
              <w:spacing w:line="340" w:lineRule="exact"/>
              <w:jc w:val="center"/>
              <w:rPr>
                <w:rFonts w:ascii="Times New Roman" w:hAnsi="Times New Roman"/>
                <w:b/>
                <w:shd w:val="clear" w:color="auto" w:fill="FEFFFE"/>
              </w:rPr>
            </w:pPr>
            <w:r w:rsidRPr="00EF1314">
              <w:rPr>
                <w:rFonts w:ascii="Times New Roman" w:hAnsi="Times New Roman"/>
                <w:b/>
                <w:shd w:val="clear" w:color="auto" w:fill="FEFFFE"/>
              </w:rPr>
              <w:t>ITEM</w:t>
            </w:r>
          </w:p>
        </w:tc>
        <w:tc>
          <w:tcPr>
            <w:tcW w:w="4111" w:type="dxa"/>
            <w:shd w:val="clear" w:color="auto" w:fill="auto"/>
          </w:tcPr>
          <w:p w:rsidR="00AA3780" w:rsidRPr="00EF1314" w:rsidRDefault="00AA3780" w:rsidP="00AA3780">
            <w:pPr>
              <w:pStyle w:val="Estilo"/>
              <w:spacing w:line="340" w:lineRule="exact"/>
              <w:jc w:val="center"/>
              <w:rPr>
                <w:rFonts w:ascii="Times New Roman" w:hAnsi="Times New Roman"/>
                <w:b/>
                <w:shd w:val="clear" w:color="auto" w:fill="FEFFFE"/>
              </w:rPr>
            </w:pPr>
          </w:p>
          <w:p w:rsidR="00AA3780" w:rsidRPr="00EF1314" w:rsidRDefault="00AA3780" w:rsidP="00AA3780">
            <w:pPr>
              <w:pStyle w:val="Estilo"/>
              <w:spacing w:line="340" w:lineRule="exact"/>
              <w:jc w:val="center"/>
              <w:rPr>
                <w:rFonts w:ascii="Times New Roman" w:hAnsi="Times New Roman"/>
                <w:b/>
                <w:shd w:val="clear" w:color="auto" w:fill="FEFFFE"/>
              </w:rPr>
            </w:pPr>
            <w:r w:rsidRPr="00EF1314">
              <w:rPr>
                <w:rFonts w:ascii="Times New Roman" w:hAnsi="Times New Roman"/>
                <w:b/>
                <w:shd w:val="clear" w:color="auto" w:fill="FEFFFE"/>
              </w:rPr>
              <w:t>ESPECIFICAÇÃO</w:t>
            </w:r>
          </w:p>
        </w:tc>
        <w:tc>
          <w:tcPr>
            <w:tcW w:w="1276" w:type="dxa"/>
            <w:shd w:val="clear" w:color="auto" w:fill="auto"/>
          </w:tcPr>
          <w:p w:rsidR="00AA3780" w:rsidRPr="00EF1314" w:rsidRDefault="00AA3780" w:rsidP="00AA3780">
            <w:pPr>
              <w:pStyle w:val="Estilo"/>
              <w:spacing w:line="340" w:lineRule="exact"/>
              <w:jc w:val="center"/>
              <w:rPr>
                <w:rFonts w:ascii="Times New Roman" w:hAnsi="Times New Roman"/>
                <w:b/>
              </w:rPr>
            </w:pPr>
          </w:p>
          <w:p w:rsidR="00AA3780" w:rsidRPr="00EF1314" w:rsidRDefault="00AA3780" w:rsidP="00AA3780">
            <w:pPr>
              <w:pStyle w:val="Estilo"/>
              <w:spacing w:line="340" w:lineRule="exact"/>
              <w:jc w:val="center"/>
              <w:rPr>
                <w:rFonts w:ascii="Times New Roman" w:hAnsi="Times New Roman"/>
                <w:b/>
                <w:shd w:val="clear" w:color="auto" w:fill="FEFFFE"/>
              </w:rPr>
            </w:pPr>
            <w:r w:rsidRPr="00EF1314">
              <w:rPr>
                <w:rFonts w:ascii="Times New Roman" w:hAnsi="Times New Roman"/>
                <w:b/>
              </w:rPr>
              <w:t>QUANT.</w:t>
            </w:r>
          </w:p>
        </w:tc>
        <w:tc>
          <w:tcPr>
            <w:tcW w:w="1134" w:type="dxa"/>
            <w:shd w:val="clear" w:color="auto" w:fill="auto"/>
          </w:tcPr>
          <w:p w:rsidR="00AA3780" w:rsidRPr="00EF1314" w:rsidRDefault="00AA3780" w:rsidP="00AA3780">
            <w:pPr>
              <w:pStyle w:val="Estilo"/>
              <w:spacing w:line="340" w:lineRule="exact"/>
              <w:jc w:val="center"/>
              <w:rPr>
                <w:rFonts w:ascii="Times New Roman" w:hAnsi="Times New Roman"/>
                <w:b/>
                <w:shd w:val="clear" w:color="auto" w:fill="FEFFFE"/>
              </w:rPr>
            </w:pPr>
          </w:p>
          <w:p w:rsidR="00AA3780" w:rsidRPr="00EF1314" w:rsidRDefault="00AA3780" w:rsidP="00AA3780">
            <w:pPr>
              <w:pStyle w:val="Estilo"/>
              <w:spacing w:line="340" w:lineRule="exact"/>
              <w:jc w:val="center"/>
              <w:rPr>
                <w:rFonts w:ascii="Times New Roman" w:hAnsi="Times New Roman"/>
                <w:b/>
                <w:shd w:val="clear" w:color="auto" w:fill="FEFFFE"/>
              </w:rPr>
            </w:pPr>
            <w:r w:rsidRPr="00EF1314">
              <w:rPr>
                <w:rFonts w:ascii="Times New Roman" w:hAnsi="Times New Roman"/>
                <w:b/>
                <w:shd w:val="clear" w:color="auto" w:fill="FEFFFE"/>
              </w:rPr>
              <w:t>UNID.</w:t>
            </w:r>
          </w:p>
        </w:tc>
        <w:tc>
          <w:tcPr>
            <w:tcW w:w="1559" w:type="dxa"/>
          </w:tcPr>
          <w:p w:rsidR="00AA3780" w:rsidRPr="00EF1314" w:rsidRDefault="00AA3780" w:rsidP="00AA3780">
            <w:pPr>
              <w:pStyle w:val="Estilo"/>
              <w:spacing w:line="340" w:lineRule="exact"/>
              <w:jc w:val="center"/>
              <w:rPr>
                <w:rFonts w:ascii="Times New Roman" w:hAnsi="Times New Roman"/>
                <w:b/>
                <w:shd w:val="clear" w:color="auto" w:fill="FEFFFE"/>
              </w:rPr>
            </w:pPr>
            <w:r w:rsidRPr="00EF1314">
              <w:rPr>
                <w:rFonts w:ascii="Times New Roman" w:hAnsi="Times New Roman"/>
                <w:b/>
                <w:shd w:val="clear" w:color="auto" w:fill="FEFFFE"/>
              </w:rPr>
              <w:t>R$ VALOR MENSAL</w:t>
            </w:r>
          </w:p>
        </w:tc>
        <w:tc>
          <w:tcPr>
            <w:tcW w:w="1559" w:type="dxa"/>
          </w:tcPr>
          <w:p w:rsidR="00AA3780" w:rsidRPr="00EF1314" w:rsidRDefault="00AA3780" w:rsidP="00AA3780">
            <w:pPr>
              <w:pStyle w:val="Estilo"/>
              <w:spacing w:line="340" w:lineRule="exact"/>
              <w:jc w:val="center"/>
              <w:rPr>
                <w:rFonts w:ascii="Times New Roman" w:hAnsi="Times New Roman"/>
                <w:b/>
                <w:shd w:val="clear" w:color="auto" w:fill="FEFFFE"/>
              </w:rPr>
            </w:pPr>
            <w:r w:rsidRPr="00EF1314">
              <w:rPr>
                <w:rFonts w:ascii="Times New Roman" w:hAnsi="Times New Roman"/>
                <w:b/>
                <w:shd w:val="clear" w:color="auto" w:fill="FEFFFE"/>
              </w:rPr>
              <w:t>R$ VALOR TOTAL</w:t>
            </w:r>
          </w:p>
        </w:tc>
      </w:tr>
      <w:tr w:rsidR="00DB6DCE" w:rsidRPr="00EF1314" w:rsidTr="00AA3780">
        <w:tc>
          <w:tcPr>
            <w:tcW w:w="993" w:type="dxa"/>
          </w:tcPr>
          <w:p w:rsidR="00AA3780" w:rsidRPr="00EF1314" w:rsidRDefault="00AA3780" w:rsidP="00AA3780">
            <w:pPr>
              <w:pStyle w:val="Estilo"/>
              <w:spacing w:line="340" w:lineRule="exact"/>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r w:rsidRPr="00EF1314">
              <w:rPr>
                <w:rFonts w:ascii="Times New Roman" w:hAnsi="Times New Roman"/>
                <w:shd w:val="clear" w:color="auto" w:fill="FEFFFE"/>
              </w:rPr>
              <w:t>01</w:t>
            </w:r>
          </w:p>
        </w:tc>
        <w:tc>
          <w:tcPr>
            <w:tcW w:w="4111" w:type="dxa"/>
          </w:tcPr>
          <w:p w:rsidR="00AA3780" w:rsidRPr="00EF1314" w:rsidRDefault="00AA3780" w:rsidP="00AA3780">
            <w:pPr>
              <w:autoSpaceDE w:val="0"/>
              <w:autoSpaceDN w:val="0"/>
              <w:adjustRightInd w:val="0"/>
              <w:spacing w:before="240"/>
              <w:jc w:val="both"/>
              <w:rPr>
                <w:rFonts w:ascii="Times New Roman" w:hAnsi="Times New Roman"/>
                <w:b/>
                <w:sz w:val="24"/>
                <w:szCs w:val="24"/>
              </w:rPr>
            </w:pPr>
            <w:r w:rsidRPr="00EF1314">
              <w:rPr>
                <w:rFonts w:ascii="Times New Roman" w:hAnsi="Times New Roman"/>
                <w:sz w:val="24"/>
                <w:szCs w:val="24"/>
              </w:rPr>
              <w:t>Contratação de empresa para</w:t>
            </w:r>
            <w:r w:rsidRPr="00EF1314">
              <w:rPr>
                <w:rFonts w:ascii="Times New Roman" w:hAnsi="Times New Roman"/>
                <w:b/>
                <w:sz w:val="24"/>
                <w:szCs w:val="24"/>
              </w:rPr>
              <w:t xml:space="preserve"> </w:t>
            </w:r>
            <w:r w:rsidRPr="00EF1314">
              <w:rPr>
                <w:rFonts w:ascii="Times New Roman" w:hAnsi="Times New Roman"/>
                <w:sz w:val="24"/>
                <w:szCs w:val="24"/>
              </w:rPr>
              <w:t>prestação de serviços de assessoria e consultoria nas áreas Orçamentária, Contábil e Financeira, visando o gerenciamento das contas públicas do Poder Legislativo Municipal, possibilitando o cumprimento das exigências legais, bem como geração de informações para tomada de decisão.</w:t>
            </w:r>
          </w:p>
          <w:p w:rsidR="00AA3780" w:rsidRPr="00EF1314" w:rsidRDefault="00AA3780" w:rsidP="00AA3780">
            <w:pPr>
              <w:autoSpaceDE w:val="0"/>
              <w:autoSpaceDN w:val="0"/>
              <w:adjustRightInd w:val="0"/>
              <w:spacing w:line="340" w:lineRule="exact"/>
              <w:jc w:val="both"/>
              <w:rPr>
                <w:rFonts w:ascii="Times New Roman" w:hAnsi="Times New Roman"/>
                <w:b/>
                <w:sz w:val="24"/>
                <w:szCs w:val="24"/>
              </w:rPr>
            </w:pPr>
          </w:p>
        </w:tc>
        <w:tc>
          <w:tcPr>
            <w:tcW w:w="1276" w:type="dxa"/>
          </w:tcPr>
          <w:p w:rsidR="00AA3780" w:rsidRPr="00EF1314" w:rsidRDefault="00AA3780" w:rsidP="00AA3780">
            <w:pPr>
              <w:pStyle w:val="Estilo"/>
              <w:spacing w:line="340" w:lineRule="exact"/>
              <w:jc w:val="center"/>
              <w:rPr>
                <w:rFonts w:ascii="Times New Roman" w:hAnsi="Times New Roman"/>
                <w:shd w:val="clear" w:color="auto" w:fill="FEFFFE"/>
              </w:rPr>
            </w:pPr>
          </w:p>
          <w:p w:rsidR="00AA3780" w:rsidRPr="00EF1314" w:rsidRDefault="00AA3780" w:rsidP="00AA3780">
            <w:pPr>
              <w:pStyle w:val="Estilo"/>
              <w:spacing w:line="340" w:lineRule="exact"/>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r w:rsidRPr="00EF1314">
              <w:rPr>
                <w:rFonts w:ascii="Times New Roman" w:hAnsi="Times New Roman"/>
                <w:shd w:val="clear" w:color="auto" w:fill="FEFFFE"/>
              </w:rPr>
              <w:t>12</w:t>
            </w:r>
          </w:p>
        </w:tc>
        <w:tc>
          <w:tcPr>
            <w:tcW w:w="1134" w:type="dxa"/>
          </w:tcPr>
          <w:p w:rsidR="00AA3780" w:rsidRPr="00EF1314" w:rsidRDefault="00AA3780" w:rsidP="00AA3780">
            <w:pPr>
              <w:pStyle w:val="Estilo"/>
              <w:spacing w:line="340" w:lineRule="exact"/>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p>
          <w:p w:rsidR="00AA3780" w:rsidRPr="00EF1314" w:rsidRDefault="00AA3780" w:rsidP="00AA3780">
            <w:pPr>
              <w:pStyle w:val="Estilo"/>
              <w:spacing w:line="340" w:lineRule="exact"/>
              <w:jc w:val="center"/>
              <w:rPr>
                <w:rFonts w:ascii="Times New Roman" w:hAnsi="Times New Roman"/>
                <w:shd w:val="clear" w:color="auto" w:fill="FEFFFE"/>
              </w:rPr>
            </w:pPr>
            <w:r w:rsidRPr="00EF1314">
              <w:rPr>
                <w:rFonts w:ascii="Times New Roman" w:hAnsi="Times New Roman"/>
                <w:shd w:val="clear" w:color="auto" w:fill="FEFFFE"/>
              </w:rPr>
              <w:t>Mês</w:t>
            </w:r>
          </w:p>
          <w:p w:rsidR="00AA3780" w:rsidRPr="00EF1314" w:rsidRDefault="00AA3780" w:rsidP="00AA3780">
            <w:pPr>
              <w:pStyle w:val="Estilo"/>
              <w:spacing w:line="340" w:lineRule="exact"/>
              <w:jc w:val="center"/>
              <w:rPr>
                <w:rFonts w:ascii="Times New Roman" w:hAnsi="Times New Roman"/>
                <w:shd w:val="clear" w:color="auto" w:fill="FEFFFE"/>
              </w:rPr>
            </w:pPr>
          </w:p>
        </w:tc>
        <w:tc>
          <w:tcPr>
            <w:tcW w:w="1559" w:type="dxa"/>
          </w:tcPr>
          <w:p w:rsidR="00AA3780" w:rsidRPr="00EF1314" w:rsidRDefault="00AA3780" w:rsidP="00AA3780">
            <w:pPr>
              <w:pStyle w:val="Estilo"/>
              <w:spacing w:line="340" w:lineRule="exact"/>
              <w:rPr>
                <w:rFonts w:ascii="Times New Roman" w:hAnsi="Times New Roman"/>
                <w:shd w:val="clear" w:color="auto" w:fill="FEFFFE"/>
              </w:rPr>
            </w:pPr>
          </w:p>
        </w:tc>
        <w:tc>
          <w:tcPr>
            <w:tcW w:w="1559" w:type="dxa"/>
          </w:tcPr>
          <w:p w:rsidR="00AA3780" w:rsidRPr="00EF1314" w:rsidRDefault="00AA3780" w:rsidP="00AA3780">
            <w:pPr>
              <w:pStyle w:val="Estilo"/>
              <w:spacing w:line="340" w:lineRule="exact"/>
              <w:rPr>
                <w:rFonts w:ascii="Times New Roman" w:hAnsi="Times New Roman"/>
                <w:shd w:val="clear" w:color="auto" w:fill="FEFFFE"/>
              </w:rPr>
            </w:pPr>
          </w:p>
        </w:tc>
      </w:tr>
    </w:tbl>
    <w:p w:rsidR="00AA3780" w:rsidRPr="00EF1314" w:rsidRDefault="00AA3780" w:rsidP="00AA3780">
      <w:pPr>
        <w:autoSpaceDE w:val="0"/>
        <w:autoSpaceDN w:val="0"/>
        <w:adjustRightInd w:val="0"/>
        <w:spacing w:line="340" w:lineRule="exact"/>
        <w:jc w:val="both"/>
        <w:rPr>
          <w:rFonts w:ascii="Times New Roman" w:hAnsi="Times New Roman"/>
          <w:b/>
          <w:sz w:val="24"/>
          <w:szCs w:val="24"/>
        </w:rPr>
      </w:pPr>
    </w:p>
    <w:p w:rsidR="00AA3780" w:rsidRPr="00EF1314" w:rsidRDefault="00AA3780" w:rsidP="00AA3780">
      <w:pPr>
        <w:autoSpaceDE w:val="0"/>
        <w:autoSpaceDN w:val="0"/>
        <w:adjustRightInd w:val="0"/>
        <w:spacing w:line="340" w:lineRule="exact"/>
        <w:jc w:val="both"/>
        <w:rPr>
          <w:rFonts w:ascii="Times New Roman" w:hAnsi="Times New Roman"/>
          <w:bCs/>
          <w:sz w:val="24"/>
          <w:szCs w:val="24"/>
        </w:rPr>
      </w:pPr>
    </w:p>
    <w:tbl>
      <w:tblPr>
        <w:tblW w:w="10200"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75"/>
        <w:gridCol w:w="5525"/>
      </w:tblGrid>
      <w:tr w:rsidR="00DB6DCE" w:rsidRPr="00EF1314" w:rsidTr="00AA3780">
        <w:trPr>
          <w:trHeight w:val="255"/>
        </w:trPr>
        <w:tc>
          <w:tcPr>
            <w:tcW w:w="4675" w:type="dxa"/>
            <w:tcBorders>
              <w:top w:val="single" w:sz="6" w:space="0" w:color="000000"/>
              <w:left w:val="single" w:sz="6" w:space="0" w:color="000000"/>
              <w:bottom w:val="single" w:sz="6" w:space="0" w:color="000000"/>
              <w:right w:val="single" w:sz="4" w:space="0" w:color="auto"/>
            </w:tcBorders>
            <w:vAlign w:val="center"/>
            <w:hideMark/>
          </w:tcPr>
          <w:p w:rsidR="00AA3780" w:rsidRPr="00EF1314" w:rsidRDefault="00AA3780" w:rsidP="00AA3780">
            <w:pPr>
              <w:spacing w:line="340" w:lineRule="exact"/>
              <w:rPr>
                <w:rFonts w:ascii="Times New Roman" w:hAnsi="Times New Roman"/>
                <w:b/>
                <w:sz w:val="24"/>
                <w:szCs w:val="24"/>
                <w:lang w:eastAsia="en-US"/>
              </w:rPr>
            </w:pPr>
            <w:r w:rsidRPr="00EF1314">
              <w:rPr>
                <w:rFonts w:ascii="Times New Roman" w:hAnsi="Times New Roman"/>
                <w:b/>
                <w:sz w:val="24"/>
                <w:szCs w:val="24"/>
                <w:lang w:eastAsia="en-US"/>
              </w:rPr>
              <w:t xml:space="preserve">PRAZO DE VALIDADE DA PROPOSTA: </w:t>
            </w:r>
          </w:p>
        </w:tc>
        <w:tc>
          <w:tcPr>
            <w:tcW w:w="5525" w:type="dxa"/>
            <w:tcBorders>
              <w:top w:val="single" w:sz="6" w:space="0" w:color="000000"/>
              <w:left w:val="single" w:sz="4" w:space="0" w:color="auto"/>
              <w:bottom w:val="single" w:sz="6" w:space="0" w:color="000000"/>
              <w:right w:val="single" w:sz="6" w:space="0" w:color="000000"/>
            </w:tcBorders>
            <w:vAlign w:val="center"/>
          </w:tcPr>
          <w:p w:rsidR="00AA3780" w:rsidRPr="00EF1314" w:rsidRDefault="00AA3780" w:rsidP="00AA3780">
            <w:pPr>
              <w:spacing w:line="340" w:lineRule="exact"/>
              <w:jc w:val="center"/>
              <w:rPr>
                <w:rFonts w:ascii="Times New Roman" w:hAnsi="Times New Roman"/>
                <w:b/>
                <w:sz w:val="24"/>
                <w:szCs w:val="24"/>
                <w:lang w:eastAsia="en-US"/>
              </w:rPr>
            </w:pPr>
          </w:p>
          <w:p w:rsidR="00AA3780" w:rsidRPr="00EF1314" w:rsidRDefault="00AA3780" w:rsidP="00AA3780">
            <w:pPr>
              <w:spacing w:line="340" w:lineRule="exact"/>
              <w:jc w:val="center"/>
              <w:rPr>
                <w:rFonts w:ascii="Times New Roman" w:hAnsi="Times New Roman"/>
                <w:b/>
                <w:sz w:val="24"/>
                <w:szCs w:val="24"/>
                <w:lang w:eastAsia="en-US"/>
              </w:rPr>
            </w:pPr>
          </w:p>
        </w:tc>
      </w:tr>
      <w:tr w:rsidR="00DB6DCE" w:rsidRPr="00EF1314" w:rsidTr="00AA3780">
        <w:trPr>
          <w:trHeight w:val="255"/>
        </w:trPr>
        <w:tc>
          <w:tcPr>
            <w:tcW w:w="4675" w:type="dxa"/>
            <w:tcBorders>
              <w:top w:val="single" w:sz="6" w:space="0" w:color="000000"/>
              <w:left w:val="single" w:sz="6" w:space="0" w:color="000000"/>
              <w:bottom w:val="single" w:sz="6" w:space="0" w:color="000000"/>
              <w:right w:val="single" w:sz="4" w:space="0" w:color="auto"/>
            </w:tcBorders>
            <w:vAlign w:val="center"/>
            <w:hideMark/>
          </w:tcPr>
          <w:p w:rsidR="00AA3780" w:rsidRPr="00EF1314" w:rsidRDefault="00AA3780" w:rsidP="00AA3780">
            <w:pPr>
              <w:spacing w:line="340" w:lineRule="exact"/>
              <w:rPr>
                <w:rFonts w:ascii="Times New Roman" w:hAnsi="Times New Roman"/>
                <w:b/>
                <w:sz w:val="24"/>
                <w:szCs w:val="24"/>
                <w:lang w:eastAsia="en-US"/>
              </w:rPr>
            </w:pPr>
            <w:r w:rsidRPr="00EF1314">
              <w:rPr>
                <w:rFonts w:ascii="Times New Roman" w:hAnsi="Times New Roman"/>
                <w:b/>
                <w:bCs/>
                <w:sz w:val="24"/>
                <w:szCs w:val="24"/>
                <w:lang w:eastAsia="en-US"/>
              </w:rPr>
              <w:t>CONDIÇÕES DE PAGAMENTO:</w:t>
            </w:r>
          </w:p>
        </w:tc>
        <w:tc>
          <w:tcPr>
            <w:tcW w:w="5525" w:type="dxa"/>
            <w:tcBorders>
              <w:top w:val="single" w:sz="6" w:space="0" w:color="000000"/>
              <w:left w:val="single" w:sz="4" w:space="0" w:color="auto"/>
              <w:bottom w:val="single" w:sz="6" w:space="0" w:color="000000"/>
              <w:right w:val="single" w:sz="6" w:space="0" w:color="000000"/>
            </w:tcBorders>
            <w:vAlign w:val="center"/>
          </w:tcPr>
          <w:p w:rsidR="00AA3780" w:rsidRPr="00EF1314" w:rsidRDefault="00AA3780" w:rsidP="00AA3780">
            <w:pPr>
              <w:spacing w:line="340" w:lineRule="exact"/>
              <w:jc w:val="center"/>
              <w:rPr>
                <w:rFonts w:ascii="Times New Roman" w:hAnsi="Times New Roman"/>
                <w:b/>
                <w:sz w:val="24"/>
                <w:szCs w:val="24"/>
                <w:lang w:eastAsia="en-US"/>
              </w:rPr>
            </w:pPr>
          </w:p>
          <w:p w:rsidR="00AA3780" w:rsidRPr="00EF1314" w:rsidRDefault="00AA3780" w:rsidP="00AA3780">
            <w:pPr>
              <w:spacing w:line="340" w:lineRule="exact"/>
              <w:jc w:val="center"/>
              <w:rPr>
                <w:rFonts w:ascii="Times New Roman" w:hAnsi="Times New Roman"/>
                <w:b/>
                <w:sz w:val="24"/>
                <w:szCs w:val="24"/>
                <w:lang w:eastAsia="en-US"/>
              </w:rPr>
            </w:pPr>
          </w:p>
        </w:tc>
      </w:tr>
      <w:tr w:rsidR="00DB6DCE" w:rsidRPr="00EF1314" w:rsidTr="00AA3780">
        <w:trPr>
          <w:trHeight w:val="255"/>
        </w:trPr>
        <w:tc>
          <w:tcPr>
            <w:tcW w:w="4675" w:type="dxa"/>
            <w:tcBorders>
              <w:top w:val="single" w:sz="6" w:space="0" w:color="000000"/>
              <w:left w:val="single" w:sz="6" w:space="0" w:color="000000"/>
              <w:bottom w:val="single" w:sz="6" w:space="0" w:color="000000"/>
              <w:right w:val="single" w:sz="4" w:space="0" w:color="auto"/>
            </w:tcBorders>
            <w:vAlign w:val="center"/>
            <w:hideMark/>
          </w:tcPr>
          <w:p w:rsidR="00AA3780" w:rsidRPr="00EF1314" w:rsidRDefault="00AA3780" w:rsidP="00AA3780">
            <w:pPr>
              <w:spacing w:line="340" w:lineRule="exact"/>
              <w:rPr>
                <w:rFonts w:ascii="Times New Roman" w:hAnsi="Times New Roman"/>
                <w:b/>
                <w:sz w:val="24"/>
                <w:szCs w:val="24"/>
                <w:lang w:eastAsia="en-US"/>
              </w:rPr>
            </w:pPr>
            <w:r w:rsidRPr="00EF1314">
              <w:rPr>
                <w:rFonts w:ascii="Times New Roman" w:hAnsi="Times New Roman"/>
                <w:b/>
                <w:bCs/>
                <w:sz w:val="24"/>
                <w:szCs w:val="24"/>
                <w:lang w:eastAsia="en-US"/>
              </w:rPr>
              <w:t>VALOR TOTAL:</w:t>
            </w:r>
          </w:p>
        </w:tc>
        <w:tc>
          <w:tcPr>
            <w:tcW w:w="5525" w:type="dxa"/>
            <w:tcBorders>
              <w:top w:val="single" w:sz="6" w:space="0" w:color="000000"/>
              <w:left w:val="single" w:sz="4" w:space="0" w:color="auto"/>
              <w:bottom w:val="single" w:sz="6" w:space="0" w:color="000000"/>
              <w:right w:val="single" w:sz="6" w:space="0" w:color="000000"/>
            </w:tcBorders>
            <w:vAlign w:val="center"/>
          </w:tcPr>
          <w:p w:rsidR="00AA3780" w:rsidRPr="00EF1314" w:rsidRDefault="00AA3780" w:rsidP="00AA3780">
            <w:pPr>
              <w:spacing w:line="340" w:lineRule="exact"/>
              <w:jc w:val="center"/>
              <w:rPr>
                <w:rFonts w:ascii="Times New Roman" w:hAnsi="Times New Roman"/>
                <w:b/>
                <w:sz w:val="24"/>
                <w:szCs w:val="24"/>
                <w:lang w:eastAsia="en-US"/>
              </w:rPr>
            </w:pPr>
          </w:p>
          <w:p w:rsidR="00AA3780" w:rsidRPr="00EF1314" w:rsidRDefault="00AA3780" w:rsidP="00AA3780">
            <w:pPr>
              <w:spacing w:line="340" w:lineRule="exact"/>
              <w:jc w:val="center"/>
              <w:rPr>
                <w:rFonts w:ascii="Times New Roman" w:hAnsi="Times New Roman"/>
                <w:b/>
                <w:sz w:val="24"/>
                <w:szCs w:val="24"/>
                <w:lang w:eastAsia="en-US"/>
              </w:rPr>
            </w:pPr>
          </w:p>
        </w:tc>
      </w:tr>
    </w:tbl>
    <w:p w:rsidR="00AA3780" w:rsidRPr="00EF1314" w:rsidRDefault="00AA3780" w:rsidP="00AA3780">
      <w:pPr>
        <w:spacing w:line="340" w:lineRule="exact"/>
        <w:jc w:val="both"/>
        <w:rPr>
          <w:rFonts w:ascii="Times New Roman" w:hAnsi="Times New Roman"/>
          <w:b/>
          <w:sz w:val="24"/>
          <w:szCs w:val="24"/>
        </w:rPr>
      </w:pPr>
    </w:p>
    <w:p w:rsidR="00AA3780" w:rsidRPr="00EF1314" w:rsidRDefault="00AA3780" w:rsidP="00AA3780">
      <w:pPr>
        <w:pStyle w:val="Textopadro"/>
        <w:widowControl/>
        <w:tabs>
          <w:tab w:val="left" w:pos="709"/>
        </w:tabs>
        <w:spacing w:line="340" w:lineRule="exact"/>
        <w:jc w:val="both"/>
        <w:rPr>
          <w:b/>
          <w:szCs w:val="24"/>
        </w:rPr>
      </w:pPr>
    </w:p>
    <w:p w:rsidR="00AA3780" w:rsidRPr="00EF1314" w:rsidRDefault="00AA3780" w:rsidP="00AA3780">
      <w:pPr>
        <w:pStyle w:val="Textopadro"/>
        <w:widowControl/>
        <w:tabs>
          <w:tab w:val="left" w:pos="709"/>
        </w:tabs>
        <w:spacing w:line="340" w:lineRule="exact"/>
        <w:jc w:val="both"/>
        <w:rPr>
          <w:b/>
          <w:szCs w:val="24"/>
          <w:lang w:val="pt-BR"/>
        </w:rPr>
      </w:pPr>
      <w:r w:rsidRPr="00EF1314">
        <w:rPr>
          <w:b/>
          <w:szCs w:val="24"/>
          <w:lang w:val="pt-BR"/>
        </w:rPr>
        <w:t>2.   DETALHAMENTO DAS ATIVIDADES:</w:t>
      </w:r>
    </w:p>
    <w:p w:rsidR="00AA3780" w:rsidRPr="00EF1314" w:rsidRDefault="00AA3780" w:rsidP="00AA3780">
      <w:pPr>
        <w:pStyle w:val="Textopadro"/>
        <w:widowControl/>
        <w:tabs>
          <w:tab w:val="left" w:pos="709"/>
        </w:tabs>
        <w:spacing w:line="340" w:lineRule="exact"/>
        <w:jc w:val="both"/>
        <w:rPr>
          <w:b/>
          <w:szCs w:val="24"/>
          <w:lang w:val="pt-BR"/>
        </w:rPr>
      </w:pP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w:t>
      </w:r>
      <w:r w:rsidRPr="00EF1314">
        <w:rPr>
          <w:rFonts w:ascii="Times New Roman" w:hAnsi="Times New Roman"/>
          <w:b/>
          <w:sz w:val="24"/>
          <w:szCs w:val="24"/>
        </w:rPr>
        <w:tab/>
      </w:r>
      <w:r w:rsidRPr="00EF1314">
        <w:rPr>
          <w:rFonts w:ascii="Times New Roman" w:hAnsi="Times New Roman"/>
          <w:sz w:val="24"/>
          <w:szCs w:val="24"/>
        </w:rPr>
        <w:t>Orientação pessoal aos integrantes das Secretarias e demais Órgãos Municipais, acerca de matérias das áreas deste objeto, necessárias ao conhecimento dos integrantes do corpo técnico da Câmara Municipal, e, úteis ao processo gerencial e de tomada de decisões;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Orientação na elaboração dos programas e ações inerentes à Câmara Municipal, relacionadas ao Pano Plurianual, Lei de Diretrizes e Lei Orçamentária Anual observando o que dispõem a Constituição Federal, Lei 4320/64 e LRF 101/00 e legislação aplicável.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Apoio na elaboração de audiências públicas no processo de discussão das peças de planejamento do município;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Elaboração de estudos de impactos orçamentários e financeiros mediante solicitação;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Orientação e sobre a movimentação contábil, orçamentária e financeira, quanto a sua autenticidade, anterioridade, classificação orçamentária e formalização dos processos de empenhamento, liquidação e pagamento;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Orientações na implementação de processos inerentes a NBCASP – Normas Brasileiras de Contabilidade Aplicadas ao Setor Público e PCASP – Plano de Contas Aplicados ao Setor Público;</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Orientações referente a concessão de adiantamentos, bem como sua     prestação de contas.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Orientar os procedimentos de envio dos arquivos estruturados das fases 1, 2, 3 e 4, em atendimento aos requisitos do AUDESP do Tribunal de Contas do Estado de São Paulo, referente ao período vigente do contrato, nos prazos exigidos;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w:t>
      </w:r>
      <w:r w:rsidRPr="00EF1314">
        <w:rPr>
          <w:rFonts w:ascii="Times New Roman" w:hAnsi="Times New Roman"/>
          <w:sz w:val="24"/>
          <w:szCs w:val="24"/>
        </w:rPr>
        <w:tab/>
        <w:t>Atendimento a consultas diretas presenciais, para a discussão e resolução de problemas relativos às áreas objeto do contrato, com integrantes do corpo técnico da Câmara Municipal, mediante prévio agendamento e participação da equipe técnica especializada da empresa contratada, na sua sede, ou em casos específicos, na sede da Administração.</w:t>
      </w:r>
    </w:p>
    <w:p w:rsidR="00AA3780" w:rsidRPr="00EF1314" w:rsidRDefault="00AA3780" w:rsidP="00AA3780">
      <w:pPr>
        <w:rPr>
          <w:rFonts w:ascii="Times New Roman" w:hAnsi="Times New Roman"/>
          <w:sz w:val="24"/>
          <w:szCs w:val="24"/>
        </w:rPr>
      </w:pPr>
    </w:p>
    <w:p w:rsidR="00AA3780" w:rsidRPr="00EF1314" w:rsidRDefault="00AA3780" w:rsidP="00AA3780">
      <w:pPr>
        <w:spacing w:line="360" w:lineRule="auto"/>
        <w:rPr>
          <w:rFonts w:ascii="Times New Roman" w:hAnsi="Times New Roman"/>
          <w:b/>
          <w:sz w:val="24"/>
          <w:szCs w:val="24"/>
        </w:rPr>
      </w:pPr>
      <w:r w:rsidRPr="00EF1314">
        <w:rPr>
          <w:rFonts w:ascii="Times New Roman" w:hAnsi="Times New Roman"/>
          <w:b/>
          <w:sz w:val="24"/>
          <w:szCs w:val="24"/>
        </w:rPr>
        <w:t>3.   CONDIÇÕES PARA EXECUÇÃO DO OBJETO DA LICITAÇÃO:</w:t>
      </w:r>
    </w:p>
    <w:p w:rsidR="00AA3780" w:rsidRPr="00EF1314" w:rsidRDefault="00AA3780" w:rsidP="00AA3780">
      <w:pPr>
        <w:spacing w:line="360" w:lineRule="auto"/>
        <w:jc w:val="both"/>
        <w:rPr>
          <w:rFonts w:ascii="Times New Roman" w:hAnsi="Times New Roman"/>
          <w:sz w:val="24"/>
          <w:szCs w:val="24"/>
        </w:rPr>
      </w:pPr>
      <w:r w:rsidRPr="00EF1314">
        <w:rPr>
          <w:rFonts w:ascii="Times New Roman" w:hAnsi="Times New Roman"/>
          <w:sz w:val="24"/>
          <w:szCs w:val="24"/>
        </w:rPr>
        <w:t>Os serviços serão prestados de forma remota e presencial, de acordo com a necessidade do setor, sendo estimadas até duas visitas presenciais mensais.</w:t>
      </w:r>
    </w:p>
    <w:p w:rsidR="00AA3780" w:rsidRPr="00EF1314" w:rsidRDefault="00AA3780" w:rsidP="00AA3780">
      <w:pPr>
        <w:spacing w:line="360" w:lineRule="auto"/>
        <w:rPr>
          <w:rFonts w:ascii="Times New Roman" w:hAnsi="Times New Roman"/>
          <w:sz w:val="24"/>
          <w:szCs w:val="24"/>
        </w:rPr>
      </w:pPr>
    </w:p>
    <w:p w:rsidR="00AA3780" w:rsidRPr="00EF1314" w:rsidRDefault="00AA3780" w:rsidP="00AA3780">
      <w:pPr>
        <w:spacing w:line="360" w:lineRule="auto"/>
        <w:jc w:val="both"/>
        <w:rPr>
          <w:rFonts w:ascii="Times New Roman" w:hAnsi="Times New Roman"/>
          <w:b/>
          <w:sz w:val="24"/>
          <w:szCs w:val="24"/>
        </w:rPr>
      </w:pPr>
      <w:r w:rsidRPr="00EF1314">
        <w:rPr>
          <w:rFonts w:ascii="Times New Roman" w:hAnsi="Times New Roman"/>
          <w:b/>
          <w:sz w:val="24"/>
          <w:szCs w:val="24"/>
        </w:rPr>
        <w:t xml:space="preserve">4.  O PRAZO DE PRESTAÇÃO DOS SERVIÇOS: </w:t>
      </w:r>
      <w:r w:rsidRPr="00EF1314">
        <w:rPr>
          <w:rFonts w:ascii="Times New Roman" w:hAnsi="Times New Roman"/>
          <w:sz w:val="24"/>
          <w:szCs w:val="24"/>
        </w:rPr>
        <w:t xml:space="preserve">será de </w:t>
      </w:r>
      <w:r w:rsidRPr="00EF1314">
        <w:rPr>
          <w:rFonts w:ascii="Times New Roman" w:hAnsi="Times New Roman"/>
          <w:b/>
          <w:sz w:val="24"/>
          <w:szCs w:val="24"/>
        </w:rPr>
        <w:t xml:space="preserve">12 (DOZE) MESES, </w:t>
      </w:r>
      <w:r w:rsidRPr="00EF1314">
        <w:rPr>
          <w:rFonts w:ascii="Times New Roman" w:hAnsi="Times New Roman"/>
          <w:sz w:val="24"/>
          <w:szCs w:val="24"/>
        </w:rPr>
        <w:t xml:space="preserve">contados da assinatura do Contrato, podendo o mesmo ser prorrogado dentro dos limites legais, conforme disposto na </w:t>
      </w:r>
      <w:r w:rsidRPr="00EF1314">
        <w:rPr>
          <w:rFonts w:ascii="Times New Roman" w:hAnsi="Times New Roman"/>
          <w:b/>
          <w:sz w:val="24"/>
          <w:szCs w:val="24"/>
        </w:rPr>
        <w:t xml:space="preserve">Lei Federal n.º 8.666/93. </w:t>
      </w:r>
    </w:p>
    <w:p w:rsidR="00AA3780" w:rsidRPr="00EF1314" w:rsidRDefault="00AA3780" w:rsidP="00AA3780">
      <w:pPr>
        <w:spacing w:line="360" w:lineRule="auto"/>
        <w:rPr>
          <w:rFonts w:ascii="Times New Roman" w:hAnsi="Times New Roman"/>
          <w:sz w:val="24"/>
          <w:szCs w:val="24"/>
        </w:rPr>
      </w:pPr>
    </w:p>
    <w:p w:rsidR="00AA3780" w:rsidRPr="00EF1314" w:rsidRDefault="00AA3780" w:rsidP="00797D98">
      <w:pPr>
        <w:spacing w:line="360" w:lineRule="auto"/>
        <w:jc w:val="both"/>
        <w:rPr>
          <w:rFonts w:ascii="Times New Roman" w:hAnsi="Times New Roman"/>
          <w:sz w:val="24"/>
          <w:szCs w:val="24"/>
        </w:rPr>
      </w:pPr>
      <w:r w:rsidRPr="00EF1314">
        <w:rPr>
          <w:rFonts w:ascii="Times New Roman" w:hAnsi="Times New Roman"/>
          <w:b/>
          <w:sz w:val="24"/>
          <w:szCs w:val="24"/>
        </w:rPr>
        <w:lastRenderedPageBreak/>
        <w:t>5.    FORMA DE PAGAMENTO:</w:t>
      </w:r>
      <w:r w:rsidRPr="00EF1314">
        <w:rPr>
          <w:rFonts w:ascii="Times New Roman" w:hAnsi="Times New Roman"/>
          <w:sz w:val="24"/>
          <w:szCs w:val="24"/>
        </w:rPr>
        <w:t xml:space="preserve"> o pagamento em até </w:t>
      </w:r>
      <w:r w:rsidR="00701513" w:rsidRPr="00EF1314">
        <w:rPr>
          <w:rFonts w:ascii="Times New Roman" w:hAnsi="Times New Roman"/>
          <w:b/>
          <w:sz w:val="24"/>
          <w:szCs w:val="24"/>
        </w:rPr>
        <w:t>30 (trinta) dias</w:t>
      </w:r>
      <w:r w:rsidRPr="00EF1314">
        <w:rPr>
          <w:rFonts w:ascii="Times New Roman" w:hAnsi="Times New Roman"/>
          <w:sz w:val="24"/>
          <w:szCs w:val="24"/>
        </w:rPr>
        <w:t>, após apresentação de nota fiscal eletrônica.</w:t>
      </w:r>
    </w:p>
    <w:p w:rsidR="00AA3780" w:rsidRPr="00EF1314" w:rsidRDefault="00AA3780" w:rsidP="00AA3780">
      <w:pPr>
        <w:pStyle w:val="Textopadro"/>
        <w:widowControl/>
        <w:tabs>
          <w:tab w:val="left" w:pos="709"/>
        </w:tabs>
        <w:spacing w:line="340" w:lineRule="exact"/>
        <w:jc w:val="both"/>
        <w:rPr>
          <w:b/>
          <w:szCs w:val="24"/>
          <w:lang w:val="pt-BR"/>
        </w:rPr>
      </w:pPr>
    </w:p>
    <w:p w:rsidR="00AA3780" w:rsidRPr="00EF1314" w:rsidRDefault="00AA3780" w:rsidP="00AA3780">
      <w:pPr>
        <w:spacing w:line="340" w:lineRule="exact"/>
        <w:rPr>
          <w:rFonts w:ascii="Times New Roman" w:hAnsi="Times New Roman"/>
          <w:b/>
          <w:bCs/>
          <w:sz w:val="24"/>
          <w:szCs w:val="24"/>
        </w:rPr>
      </w:pPr>
      <w:r w:rsidRPr="00EF1314">
        <w:rPr>
          <w:rFonts w:ascii="Times New Roman" w:hAnsi="Times New Roman"/>
          <w:b/>
          <w:bCs/>
          <w:sz w:val="24"/>
          <w:szCs w:val="24"/>
        </w:rPr>
        <w:t>NOTA:</w:t>
      </w:r>
    </w:p>
    <w:p w:rsidR="00AA3780" w:rsidRPr="00EF1314" w:rsidRDefault="00AA3780" w:rsidP="00AA3780">
      <w:pPr>
        <w:spacing w:line="340" w:lineRule="exact"/>
        <w:jc w:val="both"/>
        <w:rPr>
          <w:rFonts w:ascii="Times New Roman" w:hAnsi="Times New Roman"/>
          <w:b/>
          <w:sz w:val="24"/>
          <w:szCs w:val="24"/>
          <w:u w:val="single"/>
        </w:rPr>
      </w:pPr>
      <w:r w:rsidRPr="00EF1314">
        <w:rPr>
          <w:rFonts w:ascii="Times New Roman" w:hAnsi="Times New Roman"/>
          <w:sz w:val="24"/>
          <w:szCs w:val="24"/>
        </w:rPr>
        <w:t>As licitantes somente serão selecionadas à etapa de lances, se cotarem serviços de acordo com as especificações mínimas deste edital.</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Local / Data:</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__________________________________________</w:t>
      </w: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Assinatura do Responsável / Representante Legal da Empresa</w:t>
      </w: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Identificação do Responsável</w:t>
      </w: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Identificação da Empresa</w:t>
      </w:r>
    </w:p>
    <w:p w:rsidR="00AA3780" w:rsidRPr="00EF1314" w:rsidRDefault="00AA3780" w:rsidP="00AA3780">
      <w:pPr>
        <w:pStyle w:val="Standard"/>
        <w:spacing w:line="340" w:lineRule="exact"/>
        <w:rPr>
          <w:rFonts w:cs="Times New Roman"/>
        </w:rPr>
      </w:pPr>
    </w:p>
    <w:p w:rsidR="00AA3780" w:rsidRPr="00EF1314" w:rsidRDefault="00AA3780" w:rsidP="00AA3780">
      <w:pPr>
        <w:spacing w:line="340" w:lineRule="exact"/>
        <w:rPr>
          <w:rFonts w:ascii="Times New Roman" w:hAnsi="Times New Roman"/>
          <w:b/>
          <w:bCs/>
          <w:sz w:val="24"/>
          <w:szCs w:val="24"/>
        </w:rPr>
      </w:pPr>
    </w:p>
    <w:p w:rsidR="00AA3780" w:rsidRPr="00EF1314" w:rsidRDefault="00AA3780" w:rsidP="00AA3780">
      <w:pPr>
        <w:spacing w:line="340" w:lineRule="exact"/>
        <w:jc w:val="center"/>
        <w:rPr>
          <w:rFonts w:ascii="Times New Roman" w:hAnsi="Times New Roman"/>
          <w:b/>
          <w:sz w:val="24"/>
          <w:szCs w:val="24"/>
        </w:rPr>
      </w:pPr>
      <w:r w:rsidRPr="00EF1314">
        <w:rPr>
          <w:rFonts w:ascii="Times New Roman" w:hAnsi="Times New Roman"/>
          <w:b/>
          <w:sz w:val="24"/>
          <w:szCs w:val="24"/>
        </w:rPr>
        <w:t>RENATO DA SILVA PEREIRA</w:t>
      </w:r>
    </w:p>
    <w:p w:rsidR="00AA3780" w:rsidRPr="00EF1314" w:rsidRDefault="00AA3780" w:rsidP="00AA3780">
      <w:pPr>
        <w:spacing w:line="340" w:lineRule="exact"/>
        <w:jc w:val="center"/>
        <w:rPr>
          <w:rFonts w:ascii="Times New Roman" w:hAnsi="Times New Roman"/>
          <w:b/>
          <w:sz w:val="24"/>
          <w:szCs w:val="24"/>
        </w:rPr>
      </w:pPr>
      <w:r w:rsidRPr="00EF1314">
        <w:rPr>
          <w:rFonts w:ascii="Times New Roman" w:hAnsi="Times New Roman"/>
          <w:b/>
          <w:sz w:val="24"/>
          <w:szCs w:val="24"/>
        </w:rPr>
        <w:t>PRESIDENTE DA CÂMARA MUNICIPAL LEGISLATIVA</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b/>
          <w:bCs/>
          <w:sz w:val="24"/>
          <w:szCs w:val="24"/>
        </w:rPr>
      </w:pPr>
    </w:p>
    <w:p w:rsidR="00AA3780" w:rsidRPr="00EF1314" w:rsidRDefault="00AA3780" w:rsidP="00AA3780">
      <w:pPr>
        <w:spacing w:line="340" w:lineRule="exact"/>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p>
    <w:p w:rsidR="00EF1314" w:rsidRPr="00EF1314" w:rsidRDefault="00EF1314" w:rsidP="00AA3780">
      <w:pPr>
        <w:spacing w:line="340" w:lineRule="exact"/>
        <w:jc w:val="center"/>
        <w:rPr>
          <w:rFonts w:ascii="Times New Roman" w:hAnsi="Times New Roman"/>
          <w:b/>
          <w:sz w:val="24"/>
          <w:szCs w:val="24"/>
          <w:u w:val="single"/>
        </w:rPr>
      </w:pPr>
    </w:p>
    <w:p w:rsidR="00EF1314" w:rsidRPr="00EF1314" w:rsidRDefault="00EF1314" w:rsidP="00AA3780">
      <w:pPr>
        <w:spacing w:line="340" w:lineRule="exact"/>
        <w:jc w:val="center"/>
        <w:rPr>
          <w:rFonts w:ascii="Times New Roman" w:hAnsi="Times New Roman"/>
          <w:b/>
          <w:sz w:val="24"/>
          <w:szCs w:val="24"/>
          <w:u w:val="single"/>
        </w:rPr>
      </w:pPr>
    </w:p>
    <w:p w:rsidR="00EF1314" w:rsidRPr="00EF1314" w:rsidRDefault="00EF1314" w:rsidP="00AA3780">
      <w:pPr>
        <w:spacing w:line="340" w:lineRule="exact"/>
        <w:jc w:val="center"/>
        <w:rPr>
          <w:rFonts w:ascii="Times New Roman" w:hAnsi="Times New Roman"/>
          <w:b/>
          <w:sz w:val="24"/>
          <w:szCs w:val="24"/>
          <w:u w:val="single"/>
        </w:rPr>
      </w:pPr>
    </w:p>
    <w:p w:rsidR="00EF1314" w:rsidRPr="00EF1314" w:rsidRDefault="00EF1314" w:rsidP="00AA3780">
      <w:pPr>
        <w:spacing w:line="340" w:lineRule="exact"/>
        <w:jc w:val="center"/>
        <w:rPr>
          <w:rFonts w:ascii="Times New Roman" w:hAnsi="Times New Roman"/>
          <w:b/>
          <w:sz w:val="24"/>
          <w:szCs w:val="24"/>
          <w:u w:val="single"/>
        </w:rPr>
      </w:pPr>
    </w:p>
    <w:p w:rsidR="00EF1314" w:rsidRPr="00EF1314" w:rsidRDefault="00EF1314" w:rsidP="00AA3780">
      <w:pPr>
        <w:spacing w:line="340" w:lineRule="exact"/>
        <w:jc w:val="center"/>
        <w:rPr>
          <w:rFonts w:ascii="Times New Roman" w:hAnsi="Times New Roman"/>
          <w:b/>
          <w:sz w:val="24"/>
          <w:szCs w:val="24"/>
          <w:u w:val="single"/>
        </w:rPr>
      </w:pPr>
    </w:p>
    <w:p w:rsidR="00AA3780" w:rsidRPr="00EF1314" w:rsidRDefault="00AA3780" w:rsidP="00AA3780">
      <w:pPr>
        <w:spacing w:line="340" w:lineRule="exact"/>
        <w:jc w:val="center"/>
        <w:rPr>
          <w:rFonts w:ascii="Times New Roman" w:hAnsi="Times New Roman"/>
          <w:b/>
          <w:sz w:val="24"/>
          <w:szCs w:val="24"/>
          <w:u w:val="single"/>
        </w:rPr>
      </w:pPr>
      <w:r w:rsidRPr="00EF1314">
        <w:rPr>
          <w:rFonts w:ascii="Times New Roman" w:hAnsi="Times New Roman"/>
          <w:b/>
          <w:sz w:val="24"/>
          <w:szCs w:val="24"/>
          <w:u w:val="single"/>
        </w:rPr>
        <w:lastRenderedPageBreak/>
        <w:t>ANEXO II</w:t>
      </w:r>
    </w:p>
    <w:p w:rsidR="00AA3780" w:rsidRPr="00EF1314" w:rsidRDefault="00AA3780" w:rsidP="00AA3780">
      <w:pPr>
        <w:spacing w:line="340" w:lineRule="exact"/>
        <w:jc w:val="center"/>
        <w:rPr>
          <w:rFonts w:ascii="Times New Roman" w:hAnsi="Times New Roman"/>
          <w:b/>
          <w:sz w:val="24"/>
          <w:szCs w:val="24"/>
          <w:u w:val="single"/>
        </w:rPr>
      </w:pPr>
      <w:r w:rsidRPr="00EF1314">
        <w:rPr>
          <w:rFonts w:ascii="Times New Roman" w:hAnsi="Times New Roman"/>
          <w:b/>
          <w:sz w:val="24"/>
          <w:szCs w:val="24"/>
          <w:u w:val="single"/>
        </w:rPr>
        <w:t xml:space="preserve"> MODELO DE DECLARAÇÃO DE INEXISTÊNCIA DE FATO IMPEDITIVO</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r w:rsidRPr="00EF1314">
        <w:rPr>
          <w:rFonts w:ascii="Times New Roman" w:hAnsi="Times New Roman"/>
          <w:sz w:val="24"/>
          <w:szCs w:val="24"/>
        </w:rPr>
        <w:t>Identificação da licitante</w:t>
      </w:r>
    </w:p>
    <w:p w:rsidR="00AA3780" w:rsidRPr="00EF1314" w:rsidRDefault="00AA3780" w:rsidP="00AA3780">
      <w:pPr>
        <w:spacing w:line="340" w:lineRule="exact"/>
        <w:rPr>
          <w:rFonts w:ascii="Times New Roman" w:hAnsi="Times New Roman"/>
          <w:b/>
          <w:sz w:val="24"/>
          <w:szCs w:val="24"/>
        </w:rPr>
      </w:pPr>
    </w:p>
    <w:p w:rsidR="00AA3780" w:rsidRPr="00EF1314" w:rsidRDefault="00AA3780" w:rsidP="00AA3780">
      <w:pPr>
        <w:spacing w:line="340" w:lineRule="exact"/>
        <w:rPr>
          <w:rFonts w:ascii="Times New Roman" w:hAnsi="Times New Roman"/>
          <w:b/>
          <w:sz w:val="24"/>
          <w:szCs w:val="24"/>
        </w:rPr>
      </w:pP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Processo Licitatório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Modalidade: Pregão Presencial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Tipo: Menor Preço Global</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Data da Abertura: 17 de novembro de 2017</w:t>
      </w:r>
    </w:p>
    <w:p w:rsidR="00AA3780" w:rsidRPr="00EF1314" w:rsidRDefault="00EF1314" w:rsidP="00EF1314">
      <w:pPr>
        <w:spacing w:line="340" w:lineRule="exact"/>
        <w:rPr>
          <w:rFonts w:ascii="Times New Roman" w:hAnsi="Times New Roman"/>
          <w:b/>
          <w:sz w:val="24"/>
          <w:szCs w:val="24"/>
          <w:u w:val="single"/>
        </w:rPr>
      </w:pPr>
      <w:r w:rsidRPr="00EF1314">
        <w:rPr>
          <w:rFonts w:ascii="Times New Roman" w:hAnsi="Times New Roman"/>
          <w:b/>
          <w:sz w:val="24"/>
          <w:szCs w:val="24"/>
        </w:rPr>
        <w:t xml:space="preserve">Data do Encerramento: </w:t>
      </w:r>
      <w:r w:rsidRPr="00EF1314">
        <w:rPr>
          <w:rFonts w:ascii="Times New Roman" w:hAnsi="Times New Roman"/>
          <w:b/>
          <w:sz w:val="24"/>
          <w:szCs w:val="24"/>
          <w:u w:val="single"/>
        </w:rPr>
        <w:t>29 de novembro de 2017</w:t>
      </w:r>
    </w:p>
    <w:p w:rsidR="00EF1314" w:rsidRPr="00EF1314" w:rsidRDefault="00EF1314" w:rsidP="00EF1314">
      <w:pPr>
        <w:spacing w:line="340" w:lineRule="exact"/>
        <w:rPr>
          <w:rFonts w:ascii="Times New Roman" w:hAnsi="Times New Roman"/>
          <w:sz w:val="24"/>
          <w:szCs w:val="24"/>
        </w:rPr>
      </w:pPr>
    </w:p>
    <w:p w:rsidR="00AA3780" w:rsidRPr="00EF1314" w:rsidRDefault="00AA3780" w:rsidP="00EF1314">
      <w:pPr>
        <w:pStyle w:val="NormalItem"/>
        <w:spacing w:after="0" w:line="340" w:lineRule="exact"/>
        <w:jc w:val="center"/>
        <w:rPr>
          <w:rFonts w:ascii="Times New Roman" w:hAnsi="Times New Roman"/>
          <w:b/>
          <w:szCs w:val="24"/>
        </w:rPr>
      </w:pPr>
      <w:r w:rsidRPr="00EF1314">
        <w:rPr>
          <w:rFonts w:ascii="Times New Roman" w:hAnsi="Times New Roman"/>
          <w:b/>
          <w:szCs w:val="24"/>
        </w:rPr>
        <w:t>D E C L A R A Ç Ã O</w:t>
      </w:r>
    </w:p>
    <w:p w:rsidR="00AA3780" w:rsidRPr="00EF1314" w:rsidRDefault="00AA3780" w:rsidP="00AA3780">
      <w:pPr>
        <w:spacing w:line="340" w:lineRule="exact"/>
        <w:rPr>
          <w:rFonts w:ascii="Times New Roman" w:hAnsi="Times New Roman"/>
          <w:b/>
          <w:sz w:val="24"/>
          <w:szCs w:val="24"/>
        </w:rPr>
      </w:pP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A empresa acima identificada, participante do certame referenciado que tem por objeto a Contratação de Empresa para</w:t>
      </w:r>
      <w:r w:rsidRPr="00EF1314">
        <w:rPr>
          <w:rFonts w:ascii="Times New Roman" w:hAnsi="Times New Roman"/>
          <w:i/>
          <w:sz w:val="24"/>
          <w:szCs w:val="24"/>
        </w:rPr>
        <w:t xml:space="preserve"> </w:t>
      </w:r>
      <w:r w:rsidRPr="00EF1314">
        <w:rPr>
          <w:rFonts w:ascii="Times New Roman" w:hAnsi="Times New Roman"/>
          <w:sz w:val="24"/>
          <w:szCs w:val="24"/>
        </w:rPr>
        <w:t xml:space="preserve">Prestação de serviços no ramo de prestação de serviços de assessoria e consultoria nas áreas Orçamentária, Contábil e Financeira, visando o gerenciamento das contas públicas do Poder Legislativo Municipal, possibilitando o cumprimento das exigências legais, bem como geração de informações para tomada de decisão, </w:t>
      </w:r>
      <w:r w:rsidRPr="00EF1314">
        <w:rPr>
          <w:rFonts w:ascii="Times New Roman" w:hAnsi="Times New Roman"/>
          <w:bCs/>
          <w:sz w:val="24"/>
          <w:szCs w:val="24"/>
        </w:rPr>
        <w:t>de acordo com as especificações constantes no anexo I</w:t>
      </w:r>
      <w:r w:rsidRPr="00EF1314">
        <w:rPr>
          <w:rFonts w:ascii="Times New Roman" w:hAnsi="Times New Roman"/>
          <w:sz w:val="24"/>
          <w:szCs w:val="24"/>
        </w:rPr>
        <w:t xml:space="preserve">, vem pelo presente, através de seu representante legal, </w:t>
      </w:r>
      <w:r w:rsidRPr="00EF1314">
        <w:rPr>
          <w:rFonts w:ascii="Times New Roman" w:hAnsi="Times New Roman"/>
          <w:b/>
          <w:sz w:val="24"/>
          <w:szCs w:val="24"/>
        </w:rPr>
        <w:t>DECLARAR q</w:t>
      </w:r>
      <w:r w:rsidRPr="00EF1314">
        <w:rPr>
          <w:rFonts w:ascii="Times New Roman" w:hAnsi="Times New Roman"/>
          <w:sz w:val="24"/>
          <w:szCs w:val="24"/>
        </w:rPr>
        <w:t>ue inexiste qualquer fato impeditivo à sua contratação, que não foi declarada suspensa nem inidônea para contratar com o Poder Público de qualquer esfera e que se compromete a comunicar a ocorrência de qualquer fato que altere essa situação, que venha a ser conhecido após o encerramento da licitação.</w:t>
      </w:r>
    </w:p>
    <w:p w:rsidR="00AA3780" w:rsidRPr="00EF1314" w:rsidRDefault="00AA3780" w:rsidP="00AA3780">
      <w:pPr>
        <w:spacing w:line="340" w:lineRule="exact"/>
        <w:ind w:firstLine="1701"/>
        <w:jc w:val="both"/>
        <w:rPr>
          <w:rFonts w:ascii="Times New Roman" w:hAnsi="Times New Roman"/>
          <w:sz w:val="24"/>
          <w:szCs w:val="24"/>
        </w:rPr>
      </w:pPr>
    </w:p>
    <w:p w:rsidR="00AA3780" w:rsidRPr="00EF1314" w:rsidRDefault="00AA3780" w:rsidP="00AA3780">
      <w:pPr>
        <w:spacing w:line="340" w:lineRule="exact"/>
        <w:ind w:firstLine="1701"/>
        <w:jc w:val="both"/>
        <w:rPr>
          <w:rFonts w:ascii="Times New Roman" w:hAnsi="Times New Roman"/>
          <w:sz w:val="24"/>
          <w:szCs w:val="24"/>
        </w:rPr>
      </w:pPr>
      <w:r w:rsidRPr="00EF1314">
        <w:rPr>
          <w:rFonts w:ascii="Times New Roman" w:hAnsi="Times New Roman"/>
          <w:sz w:val="24"/>
          <w:szCs w:val="24"/>
        </w:rPr>
        <w:t>Por ser verdade, assina a presente.</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ind w:firstLine="1701"/>
        <w:jc w:val="both"/>
        <w:rPr>
          <w:rFonts w:ascii="Times New Roman" w:hAnsi="Times New Roman"/>
          <w:sz w:val="24"/>
          <w:szCs w:val="24"/>
        </w:rPr>
      </w:pPr>
    </w:p>
    <w:p w:rsidR="00AA3780" w:rsidRPr="00EF1314" w:rsidRDefault="00AA3780" w:rsidP="00AA3780">
      <w:pPr>
        <w:spacing w:line="340" w:lineRule="exact"/>
        <w:ind w:firstLine="1701"/>
        <w:jc w:val="both"/>
        <w:rPr>
          <w:rFonts w:ascii="Times New Roman" w:hAnsi="Times New Roman"/>
          <w:sz w:val="24"/>
          <w:szCs w:val="24"/>
        </w:rPr>
      </w:pPr>
      <w:r w:rsidRPr="00EF1314">
        <w:rPr>
          <w:rFonts w:ascii="Times New Roman" w:hAnsi="Times New Roman"/>
          <w:sz w:val="24"/>
          <w:szCs w:val="24"/>
        </w:rPr>
        <w:t>...............................................................................</w:t>
      </w:r>
    </w:p>
    <w:p w:rsidR="00AA3780" w:rsidRPr="00EF1314" w:rsidRDefault="00AA3780" w:rsidP="00AA3780">
      <w:pPr>
        <w:spacing w:line="340" w:lineRule="exact"/>
        <w:ind w:firstLine="1701"/>
        <w:jc w:val="both"/>
        <w:rPr>
          <w:rFonts w:ascii="Times New Roman" w:hAnsi="Times New Roman"/>
          <w:sz w:val="24"/>
          <w:szCs w:val="24"/>
        </w:rPr>
      </w:pPr>
      <w:r w:rsidRPr="00EF1314">
        <w:rPr>
          <w:rFonts w:ascii="Times New Roman" w:hAnsi="Times New Roman"/>
          <w:sz w:val="24"/>
          <w:szCs w:val="24"/>
        </w:rPr>
        <w:t>Nome</w:t>
      </w:r>
    </w:p>
    <w:p w:rsidR="00AA3780" w:rsidRPr="00EF1314" w:rsidRDefault="00AA3780" w:rsidP="00AA3780">
      <w:pPr>
        <w:spacing w:line="340" w:lineRule="exact"/>
        <w:ind w:firstLine="1701"/>
        <w:jc w:val="both"/>
        <w:rPr>
          <w:rFonts w:ascii="Times New Roman" w:hAnsi="Times New Roman"/>
          <w:sz w:val="24"/>
          <w:szCs w:val="24"/>
        </w:rPr>
      </w:pPr>
      <w:r w:rsidRPr="00EF1314">
        <w:rPr>
          <w:rFonts w:ascii="Times New Roman" w:hAnsi="Times New Roman"/>
          <w:sz w:val="24"/>
          <w:szCs w:val="24"/>
        </w:rPr>
        <w:t>CPF</w:t>
      </w:r>
    </w:p>
    <w:p w:rsidR="00AA3780" w:rsidRPr="00EF1314" w:rsidRDefault="00AA3780" w:rsidP="00AA3780">
      <w:pPr>
        <w:spacing w:line="340" w:lineRule="exact"/>
        <w:ind w:firstLine="1701"/>
        <w:jc w:val="both"/>
        <w:rPr>
          <w:rFonts w:ascii="Times New Roman" w:hAnsi="Times New Roman"/>
          <w:sz w:val="24"/>
          <w:szCs w:val="24"/>
        </w:rPr>
      </w:pPr>
      <w:r w:rsidRPr="00EF1314">
        <w:rPr>
          <w:rFonts w:ascii="Times New Roman" w:hAnsi="Times New Roman"/>
          <w:sz w:val="24"/>
          <w:szCs w:val="24"/>
        </w:rPr>
        <w:t>RG</w:t>
      </w:r>
    </w:p>
    <w:p w:rsidR="00AA3780" w:rsidRPr="00EF1314" w:rsidRDefault="00AA3780" w:rsidP="00AA3780">
      <w:pPr>
        <w:spacing w:line="340" w:lineRule="exact"/>
        <w:rPr>
          <w:rFonts w:ascii="Times New Roman" w:hAnsi="Times New Roman"/>
          <w:b/>
          <w:sz w:val="24"/>
          <w:szCs w:val="24"/>
        </w:rPr>
      </w:pPr>
    </w:p>
    <w:p w:rsidR="00AA3780" w:rsidRPr="00EF1314" w:rsidRDefault="00AA3780" w:rsidP="00AA3780">
      <w:pPr>
        <w:spacing w:line="340" w:lineRule="exact"/>
        <w:rPr>
          <w:rFonts w:ascii="Times New Roman" w:hAnsi="Times New Roman"/>
          <w:sz w:val="24"/>
          <w:szCs w:val="24"/>
        </w:rPr>
      </w:pPr>
      <w:r w:rsidRPr="00EF1314">
        <w:rPr>
          <w:rFonts w:ascii="Times New Roman" w:hAnsi="Times New Roman"/>
          <w:sz w:val="24"/>
          <w:szCs w:val="24"/>
        </w:rPr>
        <w:t>Assinatura:  ______________________</w:t>
      </w:r>
    </w:p>
    <w:p w:rsidR="00AA3780" w:rsidRPr="00EF1314" w:rsidRDefault="00AA3780" w:rsidP="00AA3780">
      <w:pPr>
        <w:autoSpaceDE w:val="0"/>
        <w:autoSpaceDN w:val="0"/>
        <w:adjustRightInd w:val="0"/>
        <w:spacing w:line="340" w:lineRule="exact"/>
        <w:jc w:val="center"/>
        <w:rPr>
          <w:rFonts w:ascii="Times New Roman" w:hAnsi="Times New Roman"/>
          <w:b/>
          <w:sz w:val="24"/>
          <w:szCs w:val="24"/>
        </w:rPr>
      </w:pPr>
    </w:p>
    <w:p w:rsidR="00AA3780" w:rsidRPr="00EF1314" w:rsidRDefault="00AA3780" w:rsidP="00AA3780">
      <w:pPr>
        <w:autoSpaceDE w:val="0"/>
        <w:autoSpaceDN w:val="0"/>
        <w:adjustRightInd w:val="0"/>
        <w:spacing w:line="340" w:lineRule="exact"/>
        <w:jc w:val="center"/>
        <w:rPr>
          <w:rFonts w:ascii="Times New Roman" w:hAnsi="Times New Roman"/>
          <w:b/>
          <w:sz w:val="24"/>
          <w:szCs w:val="24"/>
        </w:rPr>
      </w:pPr>
    </w:p>
    <w:p w:rsidR="00AA3780" w:rsidRPr="00EF1314" w:rsidRDefault="00AA3780" w:rsidP="00AA3780">
      <w:pPr>
        <w:autoSpaceDE w:val="0"/>
        <w:autoSpaceDN w:val="0"/>
        <w:adjustRightInd w:val="0"/>
        <w:spacing w:line="340" w:lineRule="exact"/>
        <w:jc w:val="center"/>
        <w:rPr>
          <w:rFonts w:ascii="Times New Roman" w:hAnsi="Times New Roman"/>
          <w:b/>
          <w:sz w:val="24"/>
          <w:szCs w:val="24"/>
        </w:rPr>
      </w:pPr>
    </w:p>
    <w:p w:rsidR="00AA3780" w:rsidRPr="00EF1314" w:rsidRDefault="00AA3780" w:rsidP="00AA3780">
      <w:pPr>
        <w:autoSpaceDE w:val="0"/>
        <w:autoSpaceDN w:val="0"/>
        <w:adjustRightInd w:val="0"/>
        <w:spacing w:line="340" w:lineRule="exact"/>
        <w:jc w:val="center"/>
        <w:rPr>
          <w:rFonts w:ascii="Times New Roman" w:hAnsi="Times New Roman"/>
          <w:b/>
          <w:sz w:val="24"/>
          <w:szCs w:val="24"/>
        </w:rPr>
      </w:pPr>
      <w:r w:rsidRPr="00EF1314">
        <w:rPr>
          <w:rFonts w:ascii="Times New Roman" w:hAnsi="Times New Roman"/>
          <w:b/>
          <w:sz w:val="24"/>
          <w:szCs w:val="24"/>
        </w:rPr>
        <w:lastRenderedPageBreak/>
        <w:t>ANEXO III</w:t>
      </w:r>
    </w:p>
    <w:p w:rsidR="00AA3780" w:rsidRPr="00EF1314" w:rsidRDefault="00AA3780" w:rsidP="00AA3780">
      <w:pPr>
        <w:autoSpaceDE w:val="0"/>
        <w:autoSpaceDN w:val="0"/>
        <w:adjustRightInd w:val="0"/>
        <w:spacing w:line="340" w:lineRule="exact"/>
        <w:jc w:val="center"/>
        <w:rPr>
          <w:rFonts w:ascii="Times New Roman" w:hAnsi="Times New Roman"/>
          <w:b/>
          <w:sz w:val="24"/>
          <w:szCs w:val="24"/>
        </w:rPr>
      </w:pPr>
      <w:r w:rsidRPr="00EF1314">
        <w:rPr>
          <w:rFonts w:ascii="Times New Roman" w:hAnsi="Times New Roman"/>
          <w:b/>
          <w:sz w:val="24"/>
          <w:szCs w:val="24"/>
        </w:rPr>
        <w:t>DECLARAÇÃO DE NÃO EMPREGAR MENOR</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r w:rsidRPr="00EF1314">
        <w:rPr>
          <w:rFonts w:ascii="Times New Roman" w:hAnsi="Times New Roman"/>
          <w:sz w:val="24"/>
          <w:szCs w:val="24"/>
        </w:rPr>
        <w:t>Identificação da licitante</w:t>
      </w:r>
    </w:p>
    <w:p w:rsidR="00AA3780" w:rsidRPr="00EF1314" w:rsidRDefault="00AA3780" w:rsidP="00AA3780">
      <w:pPr>
        <w:spacing w:line="340" w:lineRule="exact"/>
        <w:rPr>
          <w:rFonts w:ascii="Times New Roman" w:hAnsi="Times New Roman"/>
          <w:b/>
          <w:sz w:val="24"/>
          <w:szCs w:val="24"/>
        </w:rPr>
      </w:pP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Processo Licitatório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Modalidade: Pregão Presencial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Tipo: Menor Preço Global</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Data da Abertura: 17 de novembro de 2017</w:t>
      </w:r>
    </w:p>
    <w:p w:rsidR="00AA3780" w:rsidRPr="00EF1314" w:rsidRDefault="00EF1314" w:rsidP="00EF1314">
      <w:pPr>
        <w:spacing w:line="340" w:lineRule="exact"/>
        <w:rPr>
          <w:rFonts w:ascii="Times New Roman" w:hAnsi="Times New Roman"/>
          <w:b/>
          <w:sz w:val="24"/>
          <w:szCs w:val="24"/>
          <w:u w:val="single"/>
        </w:rPr>
      </w:pPr>
      <w:r w:rsidRPr="00EF1314">
        <w:rPr>
          <w:rFonts w:ascii="Times New Roman" w:hAnsi="Times New Roman"/>
          <w:b/>
          <w:sz w:val="24"/>
          <w:szCs w:val="24"/>
        </w:rPr>
        <w:t xml:space="preserve">Data do Encerramento: </w:t>
      </w:r>
      <w:r w:rsidRPr="00EF1314">
        <w:rPr>
          <w:rFonts w:ascii="Times New Roman" w:hAnsi="Times New Roman"/>
          <w:b/>
          <w:sz w:val="24"/>
          <w:szCs w:val="24"/>
          <w:u w:val="single"/>
        </w:rPr>
        <w:t>29 de novembro de 2017</w:t>
      </w:r>
    </w:p>
    <w:p w:rsidR="00EF1314" w:rsidRPr="00EF1314" w:rsidRDefault="00EF1314" w:rsidP="00EF1314">
      <w:pPr>
        <w:spacing w:line="340" w:lineRule="exact"/>
        <w:rPr>
          <w:rFonts w:ascii="Times New Roman" w:hAnsi="Times New Roman"/>
          <w:b/>
          <w:sz w:val="24"/>
          <w:szCs w:val="24"/>
        </w:rPr>
      </w:pPr>
    </w:p>
    <w:p w:rsidR="00AA3780" w:rsidRPr="00EF1314" w:rsidRDefault="00AA3780" w:rsidP="00AA3780">
      <w:pPr>
        <w:spacing w:line="340" w:lineRule="exact"/>
        <w:rPr>
          <w:rFonts w:ascii="Times New Roman" w:hAnsi="Times New Roman"/>
          <w:b/>
          <w:sz w:val="24"/>
          <w:szCs w:val="24"/>
        </w:rPr>
      </w:pPr>
    </w:p>
    <w:p w:rsidR="00AA3780" w:rsidRPr="00EF1314" w:rsidRDefault="00AA3780" w:rsidP="00EF1314">
      <w:pPr>
        <w:pStyle w:val="NormalItem"/>
        <w:spacing w:after="0" w:line="340" w:lineRule="exact"/>
        <w:jc w:val="center"/>
        <w:rPr>
          <w:rFonts w:ascii="Times New Roman" w:hAnsi="Times New Roman"/>
          <w:b/>
          <w:szCs w:val="24"/>
        </w:rPr>
      </w:pPr>
      <w:r w:rsidRPr="00EF1314">
        <w:rPr>
          <w:rFonts w:ascii="Times New Roman" w:hAnsi="Times New Roman"/>
          <w:b/>
          <w:szCs w:val="24"/>
        </w:rPr>
        <w:t>D E C L A R A Ç Ã O</w:t>
      </w:r>
    </w:p>
    <w:p w:rsidR="00AA3780" w:rsidRPr="00EF1314" w:rsidRDefault="00AA3780" w:rsidP="00AA3780">
      <w:pPr>
        <w:autoSpaceDE w:val="0"/>
        <w:autoSpaceDN w:val="0"/>
        <w:adjustRightInd w:val="0"/>
        <w:spacing w:line="340" w:lineRule="exact"/>
        <w:rPr>
          <w:rFonts w:ascii="Times New Roman" w:hAnsi="Times New Roman"/>
          <w:sz w:val="24"/>
          <w:szCs w:val="24"/>
        </w:rPr>
      </w:pPr>
    </w:p>
    <w:p w:rsidR="00AA3780" w:rsidRPr="00EF1314" w:rsidRDefault="00AA3780" w:rsidP="00AA3780">
      <w:pPr>
        <w:autoSpaceDE w:val="0"/>
        <w:autoSpaceDN w:val="0"/>
        <w:adjustRightInd w:val="0"/>
        <w:spacing w:line="340" w:lineRule="exact"/>
        <w:ind w:firstLine="1418"/>
        <w:jc w:val="both"/>
        <w:rPr>
          <w:rFonts w:ascii="Times New Roman" w:hAnsi="Times New Roman"/>
          <w:sz w:val="24"/>
          <w:szCs w:val="24"/>
        </w:rPr>
      </w:pPr>
    </w:p>
    <w:p w:rsidR="00AA3780" w:rsidRPr="00EF1314" w:rsidRDefault="00AA3780" w:rsidP="00AA3780">
      <w:pPr>
        <w:autoSpaceDE w:val="0"/>
        <w:autoSpaceDN w:val="0"/>
        <w:adjustRightInd w:val="0"/>
        <w:spacing w:line="340" w:lineRule="exact"/>
        <w:ind w:firstLine="1418"/>
        <w:jc w:val="both"/>
        <w:rPr>
          <w:rFonts w:ascii="Times New Roman" w:hAnsi="Times New Roman"/>
          <w:sz w:val="24"/>
          <w:szCs w:val="24"/>
        </w:rPr>
      </w:pPr>
      <w:r w:rsidRPr="00EF1314">
        <w:rPr>
          <w:rFonts w:ascii="Times New Roman" w:hAnsi="Times New Roman"/>
          <w:sz w:val="24"/>
          <w:szCs w:val="24"/>
        </w:rPr>
        <w:t xml:space="preserve">(Razão Social da Empresa), estabelecida na ....(endereço completo)...., inscrita no CNPJ sob </w:t>
      </w:r>
      <w:proofErr w:type="spellStart"/>
      <w:r w:rsidRPr="00EF1314">
        <w:rPr>
          <w:rFonts w:ascii="Times New Roman" w:hAnsi="Times New Roman"/>
          <w:sz w:val="24"/>
          <w:szCs w:val="24"/>
        </w:rPr>
        <w:t>n.°</w:t>
      </w:r>
      <w:proofErr w:type="spellEnd"/>
      <w:r w:rsidRPr="00EF1314">
        <w:rPr>
          <w:rFonts w:ascii="Times New Roman" w:hAnsi="Times New Roman"/>
          <w:sz w:val="24"/>
          <w:szCs w:val="24"/>
        </w:rPr>
        <w:t xml:space="preserve"> ......................, neste ato representada pelo seu (representante/sócio/procurador), abaixo nomeado, no uso de suas atribuições legais, vem: </w:t>
      </w:r>
      <w:r w:rsidRPr="00EF1314">
        <w:rPr>
          <w:rFonts w:ascii="Times New Roman" w:hAnsi="Times New Roman"/>
          <w:b/>
          <w:bCs/>
          <w:sz w:val="24"/>
          <w:szCs w:val="24"/>
        </w:rPr>
        <w:t>DECLARAR</w:t>
      </w:r>
      <w:r w:rsidRPr="00EF1314">
        <w:rPr>
          <w:rFonts w:ascii="Times New Roman" w:hAnsi="Times New Roman"/>
          <w:sz w:val="24"/>
          <w:szCs w:val="24"/>
        </w:rPr>
        <w:t xml:space="preserve">, perante a Câmara Municipal de Paulo de Faria, para fins de participação no processo licitatório mencionado, sob as penas da Lei, que está em situação regular perante o Ministério do Trabalho, no que se refere à observância do disposto no </w:t>
      </w:r>
      <w:r w:rsidRPr="00EF1314">
        <w:rPr>
          <w:rFonts w:ascii="Times New Roman" w:hAnsi="Times New Roman"/>
          <w:b/>
          <w:sz w:val="24"/>
          <w:szCs w:val="24"/>
        </w:rPr>
        <w:t xml:space="preserve">inciso XXXIII, do Artigo 7° da Constituição Federal, e, para fins do disposto no inciso V do artigo 27 da Lei </w:t>
      </w:r>
      <w:proofErr w:type="spellStart"/>
      <w:r w:rsidRPr="00EF1314">
        <w:rPr>
          <w:rFonts w:ascii="Times New Roman" w:hAnsi="Times New Roman"/>
          <w:b/>
          <w:sz w:val="24"/>
          <w:szCs w:val="24"/>
        </w:rPr>
        <w:t>n.°</w:t>
      </w:r>
      <w:proofErr w:type="spellEnd"/>
      <w:r w:rsidRPr="00EF1314">
        <w:rPr>
          <w:rFonts w:ascii="Times New Roman" w:hAnsi="Times New Roman"/>
          <w:b/>
          <w:sz w:val="24"/>
          <w:szCs w:val="24"/>
        </w:rPr>
        <w:t xml:space="preserve"> 8.666, de 21 de junho de 1993, acrescido pela Lei </w:t>
      </w:r>
      <w:proofErr w:type="spellStart"/>
      <w:r w:rsidRPr="00EF1314">
        <w:rPr>
          <w:rFonts w:ascii="Times New Roman" w:hAnsi="Times New Roman"/>
          <w:b/>
          <w:sz w:val="24"/>
          <w:szCs w:val="24"/>
        </w:rPr>
        <w:t>n.°</w:t>
      </w:r>
      <w:proofErr w:type="spellEnd"/>
      <w:r w:rsidRPr="00EF1314">
        <w:rPr>
          <w:rFonts w:ascii="Times New Roman" w:hAnsi="Times New Roman"/>
          <w:b/>
          <w:sz w:val="24"/>
          <w:szCs w:val="24"/>
        </w:rPr>
        <w:t xml:space="preserve"> 9.854, de 27 de outubro de 1999</w:t>
      </w:r>
      <w:r w:rsidRPr="00EF1314">
        <w:rPr>
          <w:rFonts w:ascii="Times New Roman" w:hAnsi="Times New Roman"/>
          <w:sz w:val="24"/>
          <w:szCs w:val="24"/>
        </w:rPr>
        <w:t>, que não emprega menor de dezoito anos em trabalho noturno, perigoso ou insalubre e não emprega menor de dezesseis anos em qualquer trabalho, salvo na condição de aprendiz, a partir de quatorze anos.</w:t>
      </w:r>
    </w:p>
    <w:p w:rsidR="00AA3780" w:rsidRPr="00EF1314" w:rsidRDefault="00AA3780" w:rsidP="00AA3780">
      <w:pPr>
        <w:autoSpaceDE w:val="0"/>
        <w:autoSpaceDN w:val="0"/>
        <w:adjustRightInd w:val="0"/>
        <w:spacing w:line="340" w:lineRule="exact"/>
        <w:rPr>
          <w:rFonts w:ascii="Times New Roman" w:hAnsi="Times New Roman"/>
          <w:sz w:val="24"/>
          <w:szCs w:val="24"/>
        </w:rPr>
      </w:pPr>
    </w:p>
    <w:p w:rsidR="00AA3780" w:rsidRPr="00EF1314" w:rsidRDefault="00AA3780" w:rsidP="00AA3780">
      <w:pPr>
        <w:autoSpaceDE w:val="0"/>
        <w:autoSpaceDN w:val="0"/>
        <w:adjustRightInd w:val="0"/>
        <w:spacing w:line="340" w:lineRule="exact"/>
        <w:ind w:firstLine="1418"/>
        <w:rPr>
          <w:rFonts w:ascii="Times New Roman" w:hAnsi="Times New Roman"/>
          <w:sz w:val="24"/>
          <w:szCs w:val="24"/>
        </w:rPr>
      </w:pPr>
      <w:r w:rsidRPr="00EF1314">
        <w:rPr>
          <w:rFonts w:ascii="Times New Roman" w:hAnsi="Times New Roman"/>
          <w:sz w:val="24"/>
          <w:szCs w:val="24"/>
        </w:rPr>
        <w:t>Por ser verdade assina a presente.</w:t>
      </w:r>
    </w:p>
    <w:p w:rsidR="00AA3780" w:rsidRPr="00EF1314" w:rsidRDefault="00AA3780" w:rsidP="00AA3780">
      <w:pPr>
        <w:autoSpaceDE w:val="0"/>
        <w:autoSpaceDN w:val="0"/>
        <w:adjustRightInd w:val="0"/>
        <w:spacing w:line="340" w:lineRule="exact"/>
        <w:ind w:firstLine="1418"/>
        <w:rPr>
          <w:rFonts w:ascii="Times New Roman" w:hAnsi="Times New Roman"/>
          <w:sz w:val="24"/>
          <w:szCs w:val="24"/>
        </w:rPr>
      </w:pPr>
    </w:p>
    <w:p w:rsidR="00AA3780" w:rsidRPr="00EF1314" w:rsidRDefault="00AA3780" w:rsidP="00AA3780">
      <w:pPr>
        <w:autoSpaceDE w:val="0"/>
        <w:autoSpaceDN w:val="0"/>
        <w:adjustRightInd w:val="0"/>
        <w:spacing w:line="340" w:lineRule="exact"/>
        <w:ind w:firstLine="1418"/>
        <w:rPr>
          <w:rFonts w:ascii="Times New Roman" w:hAnsi="Times New Roman"/>
          <w:sz w:val="24"/>
          <w:szCs w:val="24"/>
        </w:rPr>
      </w:pPr>
      <w:r w:rsidRPr="00EF1314">
        <w:rPr>
          <w:rFonts w:ascii="Times New Roman" w:hAnsi="Times New Roman"/>
          <w:sz w:val="24"/>
          <w:szCs w:val="24"/>
        </w:rPr>
        <w:t xml:space="preserve">(Local)..................., ............... de ................................ </w:t>
      </w:r>
      <w:proofErr w:type="gramStart"/>
      <w:r w:rsidRPr="00EF1314">
        <w:rPr>
          <w:rFonts w:ascii="Times New Roman" w:hAnsi="Times New Roman"/>
          <w:sz w:val="24"/>
          <w:szCs w:val="24"/>
        </w:rPr>
        <w:t>de</w:t>
      </w:r>
      <w:proofErr w:type="gramEnd"/>
      <w:r w:rsidRPr="00EF1314">
        <w:rPr>
          <w:rFonts w:ascii="Times New Roman" w:hAnsi="Times New Roman"/>
          <w:sz w:val="24"/>
          <w:szCs w:val="24"/>
        </w:rPr>
        <w:t xml:space="preserve"> ____.</w:t>
      </w:r>
    </w:p>
    <w:p w:rsidR="00AA3780" w:rsidRPr="00EF1314" w:rsidRDefault="00AA3780" w:rsidP="00AA3780">
      <w:pPr>
        <w:autoSpaceDE w:val="0"/>
        <w:autoSpaceDN w:val="0"/>
        <w:adjustRightInd w:val="0"/>
        <w:spacing w:line="340" w:lineRule="exact"/>
        <w:jc w:val="center"/>
        <w:rPr>
          <w:rFonts w:ascii="Times New Roman" w:hAnsi="Times New Roman"/>
          <w:sz w:val="24"/>
          <w:szCs w:val="24"/>
        </w:rPr>
      </w:pPr>
    </w:p>
    <w:p w:rsidR="00AA3780" w:rsidRPr="00EF1314" w:rsidRDefault="00AA3780" w:rsidP="00AA3780">
      <w:pPr>
        <w:autoSpaceDE w:val="0"/>
        <w:autoSpaceDN w:val="0"/>
        <w:adjustRightInd w:val="0"/>
        <w:spacing w:line="340" w:lineRule="exact"/>
        <w:jc w:val="center"/>
        <w:rPr>
          <w:rFonts w:ascii="Times New Roman" w:hAnsi="Times New Roman"/>
          <w:sz w:val="24"/>
          <w:szCs w:val="24"/>
        </w:rPr>
      </w:pPr>
      <w:r w:rsidRPr="00EF1314">
        <w:rPr>
          <w:rFonts w:ascii="Times New Roman" w:hAnsi="Times New Roman"/>
          <w:sz w:val="24"/>
          <w:szCs w:val="24"/>
        </w:rPr>
        <w:t>_________________________</w:t>
      </w:r>
    </w:p>
    <w:p w:rsidR="00AA3780" w:rsidRPr="00EF1314" w:rsidRDefault="00AA3780" w:rsidP="00AA3780">
      <w:pPr>
        <w:autoSpaceDE w:val="0"/>
        <w:autoSpaceDN w:val="0"/>
        <w:adjustRightInd w:val="0"/>
        <w:spacing w:line="340" w:lineRule="exact"/>
        <w:jc w:val="center"/>
        <w:rPr>
          <w:rFonts w:ascii="Times New Roman" w:hAnsi="Times New Roman"/>
          <w:sz w:val="24"/>
          <w:szCs w:val="24"/>
        </w:rPr>
      </w:pPr>
      <w:r w:rsidRPr="00EF1314">
        <w:rPr>
          <w:rFonts w:ascii="Times New Roman" w:hAnsi="Times New Roman"/>
          <w:sz w:val="24"/>
          <w:szCs w:val="24"/>
        </w:rPr>
        <w:t>Nome do responsável/procurador</w:t>
      </w:r>
    </w:p>
    <w:p w:rsidR="00AA3780" w:rsidRPr="00EF1314" w:rsidRDefault="00AA3780" w:rsidP="00AA3780">
      <w:pPr>
        <w:autoSpaceDE w:val="0"/>
        <w:autoSpaceDN w:val="0"/>
        <w:adjustRightInd w:val="0"/>
        <w:spacing w:line="340" w:lineRule="exact"/>
        <w:jc w:val="center"/>
        <w:rPr>
          <w:rFonts w:ascii="Times New Roman" w:hAnsi="Times New Roman"/>
          <w:sz w:val="24"/>
          <w:szCs w:val="24"/>
        </w:rPr>
      </w:pPr>
      <w:r w:rsidRPr="00EF1314">
        <w:rPr>
          <w:rFonts w:ascii="Times New Roman" w:hAnsi="Times New Roman"/>
          <w:sz w:val="24"/>
          <w:szCs w:val="24"/>
        </w:rPr>
        <w:t>Cargo do responsável/procurador</w:t>
      </w:r>
    </w:p>
    <w:p w:rsidR="00AA3780" w:rsidRPr="00EF1314" w:rsidRDefault="00AA3780" w:rsidP="00AA3780">
      <w:pPr>
        <w:autoSpaceDE w:val="0"/>
        <w:autoSpaceDN w:val="0"/>
        <w:adjustRightInd w:val="0"/>
        <w:spacing w:line="340" w:lineRule="exact"/>
        <w:jc w:val="center"/>
        <w:rPr>
          <w:rFonts w:ascii="Times New Roman" w:hAnsi="Times New Roman"/>
          <w:sz w:val="24"/>
          <w:szCs w:val="24"/>
        </w:rPr>
      </w:pPr>
      <w:proofErr w:type="spellStart"/>
      <w:r w:rsidRPr="00EF1314">
        <w:rPr>
          <w:rFonts w:ascii="Times New Roman" w:hAnsi="Times New Roman"/>
          <w:sz w:val="24"/>
          <w:szCs w:val="24"/>
        </w:rPr>
        <w:t>N.°</w:t>
      </w:r>
      <w:proofErr w:type="spellEnd"/>
      <w:r w:rsidRPr="00EF1314">
        <w:rPr>
          <w:rFonts w:ascii="Times New Roman" w:hAnsi="Times New Roman"/>
          <w:sz w:val="24"/>
          <w:szCs w:val="24"/>
        </w:rPr>
        <w:t xml:space="preserve"> do documento de identidade</w:t>
      </w:r>
    </w:p>
    <w:p w:rsidR="00AA3780" w:rsidRPr="00EF1314" w:rsidRDefault="00AA3780" w:rsidP="00AA3780">
      <w:pPr>
        <w:spacing w:line="340" w:lineRule="exact"/>
        <w:jc w:val="center"/>
        <w:rPr>
          <w:rFonts w:ascii="Times New Roman" w:hAnsi="Times New Roman"/>
          <w:b/>
          <w:sz w:val="24"/>
          <w:szCs w:val="24"/>
        </w:rPr>
      </w:pPr>
    </w:p>
    <w:p w:rsidR="00AA3780" w:rsidRPr="00EF1314" w:rsidRDefault="00AA3780" w:rsidP="00AA3780">
      <w:pPr>
        <w:spacing w:line="340" w:lineRule="exact"/>
        <w:ind w:right="-567"/>
        <w:jc w:val="both"/>
        <w:rPr>
          <w:rFonts w:ascii="Times New Roman" w:hAnsi="Times New Roman"/>
          <w:sz w:val="24"/>
          <w:szCs w:val="24"/>
        </w:rPr>
      </w:pPr>
      <w:r w:rsidRPr="00EF1314">
        <w:rPr>
          <w:rFonts w:ascii="Times New Roman" w:hAnsi="Times New Roman"/>
          <w:sz w:val="24"/>
          <w:szCs w:val="24"/>
        </w:rPr>
        <w:t>Observação: emitir em papel que identifique a entidade expedidora.</w:t>
      </w:r>
    </w:p>
    <w:p w:rsidR="00AA3780" w:rsidRPr="00EF1314" w:rsidRDefault="00AA3780" w:rsidP="00AA3780">
      <w:pPr>
        <w:pStyle w:val="Corpodetexto"/>
        <w:tabs>
          <w:tab w:val="left" w:pos="3828"/>
        </w:tabs>
        <w:spacing w:line="340" w:lineRule="exact"/>
        <w:jc w:val="center"/>
        <w:rPr>
          <w:rFonts w:cs="Times New Roman"/>
          <w:b/>
        </w:rPr>
      </w:pPr>
    </w:p>
    <w:p w:rsidR="00AA3780" w:rsidRPr="00EF1314" w:rsidRDefault="00AA3780" w:rsidP="00AA3780">
      <w:pPr>
        <w:pStyle w:val="Corpodetexto"/>
        <w:tabs>
          <w:tab w:val="left" w:pos="3828"/>
        </w:tabs>
        <w:spacing w:line="340" w:lineRule="exact"/>
        <w:jc w:val="center"/>
        <w:rPr>
          <w:rFonts w:cs="Times New Roman"/>
          <w:b/>
        </w:rPr>
      </w:pPr>
      <w:r w:rsidRPr="00EF1314">
        <w:rPr>
          <w:rFonts w:cs="Times New Roman"/>
          <w:b/>
        </w:rPr>
        <w:lastRenderedPageBreak/>
        <w:t>ANEXO IV</w:t>
      </w:r>
    </w:p>
    <w:p w:rsidR="00AA3780" w:rsidRPr="00EF1314" w:rsidRDefault="00AA3780" w:rsidP="00AA3780">
      <w:pPr>
        <w:pStyle w:val="Corpodetexto"/>
        <w:tabs>
          <w:tab w:val="left" w:pos="3828"/>
        </w:tabs>
        <w:spacing w:line="340" w:lineRule="exact"/>
        <w:jc w:val="center"/>
        <w:rPr>
          <w:rFonts w:cs="Times New Roman"/>
          <w:b/>
        </w:rPr>
      </w:pPr>
      <w:r w:rsidRPr="00EF1314">
        <w:rPr>
          <w:rFonts w:cs="Times New Roman"/>
          <w:b/>
        </w:rPr>
        <w:t>DECLARAÇÃO DE CUMPRIMENTO AOS REQUISITOS DE HABILITAÇÃO</w:t>
      </w:r>
    </w:p>
    <w:p w:rsidR="00AA3780" w:rsidRPr="00EF1314" w:rsidRDefault="00AA3780" w:rsidP="00AA3780">
      <w:pPr>
        <w:pStyle w:val="Corpodetexto"/>
        <w:tabs>
          <w:tab w:val="left" w:pos="3828"/>
        </w:tabs>
        <w:spacing w:line="340" w:lineRule="exact"/>
        <w:jc w:val="center"/>
        <w:rPr>
          <w:rFonts w:cs="Times New Roman"/>
          <w:b/>
          <w:bCs/>
        </w:rPr>
      </w:pPr>
    </w:p>
    <w:p w:rsidR="00AA3780" w:rsidRPr="00EF1314" w:rsidRDefault="00AA3780" w:rsidP="00AA3780">
      <w:pPr>
        <w:pStyle w:val="Corpodetexto"/>
        <w:tabs>
          <w:tab w:val="left" w:pos="3828"/>
        </w:tabs>
        <w:spacing w:line="340" w:lineRule="exact"/>
        <w:rPr>
          <w:rFonts w:cs="Times New Roman"/>
        </w:rPr>
      </w:pPr>
    </w:p>
    <w:p w:rsidR="00F02D49"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 xml:space="preserve">À </w:t>
      </w:r>
    </w:p>
    <w:p w:rsidR="00AA3780" w:rsidRPr="00EF1314" w:rsidRDefault="00AA3780" w:rsidP="00AA3780">
      <w:pPr>
        <w:spacing w:line="340" w:lineRule="exact"/>
        <w:rPr>
          <w:rFonts w:ascii="Times New Roman" w:hAnsi="Times New Roman"/>
          <w:b/>
          <w:sz w:val="24"/>
          <w:szCs w:val="24"/>
        </w:rPr>
      </w:pPr>
      <w:r w:rsidRPr="00EF1314">
        <w:rPr>
          <w:rFonts w:ascii="Times New Roman" w:hAnsi="Times New Roman"/>
          <w:b/>
          <w:sz w:val="24"/>
          <w:szCs w:val="24"/>
        </w:rPr>
        <w:t>Câmara Municipal de Paulo de Faria</w:t>
      </w:r>
    </w:p>
    <w:p w:rsidR="00BD5C8D" w:rsidRPr="00EF1314" w:rsidRDefault="00BD5C8D" w:rsidP="00BD5C8D">
      <w:pPr>
        <w:spacing w:line="340" w:lineRule="exact"/>
        <w:rPr>
          <w:rFonts w:ascii="Times New Roman" w:hAnsi="Times New Roman"/>
          <w:b/>
          <w:sz w:val="24"/>
          <w:szCs w:val="24"/>
        </w:rPr>
      </w:pPr>
      <w:r w:rsidRPr="00EF1314">
        <w:rPr>
          <w:rFonts w:ascii="Times New Roman" w:hAnsi="Times New Roman"/>
          <w:b/>
          <w:sz w:val="24"/>
          <w:szCs w:val="24"/>
        </w:rPr>
        <w:t>Processo Licitatório nº 011/2017</w:t>
      </w:r>
    </w:p>
    <w:p w:rsidR="00BD5C8D" w:rsidRPr="00EF1314" w:rsidRDefault="00BD5C8D" w:rsidP="00BD5C8D">
      <w:pPr>
        <w:spacing w:line="340" w:lineRule="exact"/>
        <w:rPr>
          <w:rFonts w:ascii="Times New Roman" w:hAnsi="Times New Roman"/>
          <w:b/>
          <w:sz w:val="24"/>
          <w:szCs w:val="24"/>
        </w:rPr>
      </w:pPr>
      <w:r w:rsidRPr="00EF1314">
        <w:rPr>
          <w:rFonts w:ascii="Times New Roman" w:hAnsi="Times New Roman"/>
          <w:b/>
          <w:sz w:val="24"/>
          <w:szCs w:val="24"/>
        </w:rPr>
        <w:t>Modalidade: Pregão Presencial nº 011/2017</w:t>
      </w:r>
    </w:p>
    <w:p w:rsidR="00BD5C8D" w:rsidRPr="00EF1314" w:rsidRDefault="00BD5C8D" w:rsidP="00BD5C8D">
      <w:pPr>
        <w:spacing w:line="340" w:lineRule="exact"/>
        <w:rPr>
          <w:rFonts w:ascii="Times New Roman" w:hAnsi="Times New Roman"/>
          <w:b/>
          <w:sz w:val="24"/>
          <w:szCs w:val="24"/>
        </w:rPr>
      </w:pPr>
      <w:r w:rsidRPr="00EF1314">
        <w:rPr>
          <w:rFonts w:ascii="Times New Roman" w:hAnsi="Times New Roman"/>
          <w:b/>
          <w:sz w:val="24"/>
          <w:szCs w:val="24"/>
        </w:rPr>
        <w:t>Tipo: Menor Preço Global</w:t>
      </w:r>
    </w:p>
    <w:p w:rsidR="00AA3780" w:rsidRPr="00EF1314" w:rsidRDefault="00AA3780" w:rsidP="00AA3780">
      <w:pPr>
        <w:pStyle w:val="Corpodetexto"/>
        <w:tabs>
          <w:tab w:val="left" w:pos="3828"/>
        </w:tabs>
        <w:spacing w:line="340" w:lineRule="exact"/>
        <w:rPr>
          <w:rFonts w:cs="Times New Roman"/>
        </w:rPr>
      </w:pPr>
    </w:p>
    <w:p w:rsidR="00AA3780" w:rsidRPr="00EF1314" w:rsidRDefault="00AA3780" w:rsidP="00AA3780">
      <w:pPr>
        <w:pStyle w:val="Corpodetexto"/>
        <w:tabs>
          <w:tab w:val="left" w:pos="3828"/>
        </w:tabs>
        <w:spacing w:line="340" w:lineRule="exact"/>
        <w:rPr>
          <w:rFonts w:cs="Times New Roman"/>
          <w:b/>
          <w:bCs/>
        </w:rPr>
      </w:pPr>
    </w:p>
    <w:p w:rsidR="00AA3780" w:rsidRPr="00EF1314" w:rsidRDefault="00AA3780" w:rsidP="00AA3780">
      <w:pPr>
        <w:pStyle w:val="Corpodetexto"/>
        <w:spacing w:line="340" w:lineRule="exact"/>
      </w:pPr>
      <w:r w:rsidRPr="00EF1314">
        <w:rPr>
          <w:rFonts w:cs="Times New Roman"/>
        </w:rPr>
        <w:tab/>
      </w:r>
      <w:r w:rsidRPr="00EF1314">
        <w:rPr>
          <w:rFonts w:cs="Times New Roman"/>
        </w:rPr>
        <w:tab/>
      </w:r>
      <w:r w:rsidRPr="00EF1314">
        <w:rPr>
          <w:rFonts w:cs="Times New Roman"/>
        </w:rPr>
        <w:tab/>
        <w:t xml:space="preserve">A empresa abaixo relacionada, por seu representante legal indicado, declara sob as penas da lei que cumprem plenamente os requisitos de habilitação através dos documentos integrantes dos envelopes nº 02, sob pena de sujeição às penalidades previstas no Edital de Pregão Presencial nº </w:t>
      </w:r>
      <w:r w:rsidRPr="00EF1314">
        <w:rPr>
          <w:rFonts w:cs="Times New Roman"/>
          <w:b/>
        </w:rPr>
        <w:t>011/2017</w:t>
      </w:r>
      <w:r w:rsidRPr="00EF1314">
        <w:rPr>
          <w:rFonts w:cs="Times New Roman"/>
        </w:rPr>
        <w:t xml:space="preserve">, que dispõe sobre a </w:t>
      </w:r>
      <w:r w:rsidRPr="00EF1314">
        <w:t>Contratação de Empresa para prestação de serviços de assessoria e consultoria nas áreas Orçamentária, Contábil e Financeira, visando o gerenciamento das contas públicas do Poder Legislativo Municipal, possibilitando o cumprimento das exigências legais, bem como geração de informações para tomada de decisão.</w:t>
      </w:r>
    </w:p>
    <w:p w:rsidR="00AA3780" w:rsidRPr="00EF1314" w:rsidRDefault="00AA3780" w:rsidP="00AA3780">
      <w:pPr>
        <w:pStyle w:val="Corpodetexto"/>
        <w:spacing w:line="340" w:lineRule="exact"/>
        <w:rPr>
          <w:rFonts w:cs="Times New Roman"/>
        </w:rPr>
      </w:pPr>
    </w:p>
    <w:p w:rsidR="00AA3780" w:rsidRPr="00EF1314" w:rsidRDefault="00AA3780" w:rsidP="00AA3780">
      <w:pPr>
        <w:pStyle w:val="Corpodetexto"/>
        <w:spacing w:line="340" w:lineRule="exact"/>
        <w:rPr>
          <w:rFonts w:cs="Times New Roman"/>
          <w:b/>
          <w:bCs/>
        </w:rPr>
      </w:pPr>
      <w:r w:rsidRPr="00EF1314">
        <w:rPr>
          <w:rFonts w:cs="Times New Roman"/>
        </w:rPr>
        <w:t>Empresa: ____________________________</w:t>
      </w:r>
    </w:p>
    <w:p w:rsidR="00AA3780" w:rsidRPr="00EF1314" w:rsidRDefault="00AA3780" w:rsidP="00AA3780">
      <w:pPr>
        <w:pStyle w:val="Corpodetexto"/>
        <w:spacing w:line="340" w:lineRule="exact"/>
        <w:rPr>
          <w:rFonts w:cs="Times New Roman"/>
          <w:b/>
          <w:bCs/>
        </w:rPr>
      </w:pPr>
    </w:p>
    <w:p w:rsidR="00AA3780" w:rsidRPr="00EF1314" w:rsidRDefault="00AA3780" w:rsidP="00AA3780">
      <w:pPr>
        <w:pStyle w:val="Corpodetexto"/>
        <w:spacing w:line="340" w:lineRule="exact"/>
        <w:rPr>
          <w:rFonts w:cs="Times New Roman"/>
          <w:b/>
          <w:bCs/>
        </w:rPr>
      </w:pPr>
      <w:r w:rsidRPr="00EF1314">
        <w:rPr>
          <w:rFonts w:cs="Times New Roman"/>
        </w:rPr>
        <w:t xml:space="preserve">Representante legal: ___________________ </w:t>
      </w:r>
    </w:p>
    <w:p w:rsidR="00AA3780" w:rsidRPr="00EF1314" w:rsidRDefault="00AA3780" w:rsidP="00AA3780">
      <w:pPr>
        <w:pStyle w:val="Corpodetexto"/>
        <w:spacing w:line="340" w:lineRule="exact"/>
        <w:rPr>
          <w:rFonts w:cs="Times New Roman"/>
          <w:b/>
          <w:bCs/>
        </w:rPr>
      </w:pPr>
    </w:p>
    <w:p w:rsidR="00AA3780" w:rsidRPr="00EF1314" w:rsidRDefault="00AA3780" w:rsidP="00AA3780">
      <w:pPr>
        <w:pStyle w:val="Corpodetexto"/>
        <w:spacing w:line="340" w:lineRule="exact"/>
        <w:rPr>
          <w:rFonts w:cs="Times New Roman"/>
          <w:b/>
          <w:bCs/>
        </w:rPr>
      </w:pPr>
      <w:r w:rsidRPr="00EF1314">
        <w:rPr>
          <w:rFonts w:cs="Times New Roman"/>
        </w:rPr>
        <w:t>Cargo: ______________________________</w:t>
      </w:r>
    </w:p>
    <w:p w:rsidR="00AA3780" w:rsidRPr="00EF1314" w:rsidRDefault="00AA3780" w:rsidP="00AA3780">
      <w:pPr>
        <w:pStyle w:val="Corpodetexto"/>
        <w:spacing w:line="340" w:lineRule="exact"/>
        <w:rPr>
          <w:rFonts w:cs="Times New Roman"/>
          <w:b/>
          <w:bCs/>
        </w:rPr>
      </w:pPr>
    </w:p>
    <w:p w:rsidR="00AA3780" w:rsidRPr="00EF1314" w:rsidRDefault="00AA3780" w:rsidP="00AA3780">
      <w:pPr>
        <w:pStyle w:val="Corpodetexto"/>
        <w:spacing w:line="340" w:lineRule="exact"/>
        <w:rPr>
          <w:rFonts w:cs="Times New Roman"/>
          <w:b/>
          <w:bCs/>
        </w:rPr>
      </w:pPr>
      <w:r w:rsidRPr="00EF1314">
        <w:rPr>
          <w:rFonts w:cs="Times New Roman"/>
        </w:rPr>
        <w:t>RG: ________________________________</w:t>
      </w:r>
    </w:p>
    <w:p w:rsidR="00AA3780" w:rsidRPr="00EF1314" w:rsidRDefault="00AA3780" w:rsidP="00AA3780">
      <w:pPr>
        <w:pStyle w:val="Corpodetexto"/>
        <w:spacing w:line="340" w:lineRule="exact"/>
        <w:rPr>
          <w:rFonts w:cs="Times New Roman"/>
          <w:b/>
          <w:bCs/>
        </w:rPr>
      </w:pPr>
    </w:p>
    <w:p w:rsidR="00AA3780" w:rsidRPr="00EF1314" w:rsidRDefault="00AA3780" w:rsidP="00AA3780">
      <w:pPr>
        <w:pStyle w:val="Corpodetexto"/>
        <w:spacing w:line="340" w:lineRule="exact"/>
        <w:rPr>
          <w:rFonts w:cs="Times New Roman"/>
          <w:b/>
          <w:bCs/>
        </w:rPr>
      </w:pPr>
      <w:r w:rsidRPr="00EF1314">
        <w:rPr>
          <w:rFonts w:cs="Times New Roman"/>
        </w:rPr>
        <w:t>CPF:_______________________________</w:t>
      </w:r>
    </w:p>
    <w:p w:rsidR="00AA3780" w:rsidRPr="00EF1314" w:rsidRDefault="00AA3780" w:rsidP="00AA3780">
      <w:pPr>
        <w:pStyle w:val="Corpodetexto"/>
        <w:spacing w:line="340" w:lineRule="exact"/>
        <w:rPr>
          <w:rFonts w:cs="Times New Roman"/>
          <w:b/>
          <w:bCs/>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r w:rsidRPr="00EF1314">
        <w:rPr>
          <w:rFonts w:ascii="Times New Roman" w:hAnsi="Times New Roman"/>
          <w:sz w:val="24"/>
          <w:szCs w:val="24"/>
        </w:rPr>
        <w:br w:type="page"/>
      </w:r>
    </w:p>
    <w:p w:rsidR="00AA3780" w:rsidRPr="00EF1314" w:rsidRDefault="00AA3780" w:rsidP="00AA3780">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sz w:val="24"/>
          <w:szCs w:val="24"/>
        </w:rPr>
      </w:pPr>
      <w:r w:rsidRPr="00EF1314">
        <w:rPr>
          <w:rFonts w:ascii="Times New Roman" w:hAnsi="Times New Roman"/>
          <w:sz w:val="24"/>
          <w:szCs w:val="24"/>
        </w:rPr>
        <w:lastRenderedPageBreak/>
        <w:t xml:space="preserve">ANEXO V </w:t>
      </w:r>
    </w:p>
    <w:p w:rsidR="00AA3780" w:rsidRPr="00EF1314" w:rsidRDefault="00AA3780" w:rsidP="00AA3780">
      <w:pPr>
        <w:pStyle w:val="Ttulo1"/>
        <w:pBdr>
          <w:top w:val="none" w:sz="0" w:space="0" w:color="auto"/>
          <w:left w:val="none" w:sz="0" w:space="0" w:color="auto"/>
          <w:bottom w:val="none" w:sz="0" w:space="0" w:color="auto"/>
          <w:right w:val="none" w:sz="0" w:space="0" w:color="auto"/>
        </w:pBdr>
        <w:shd w:val="clear" w:color="auto" w:fill="auto"/>
        <w:spacing w:before="0" w:after="0" w:line="340" w:lineRule="exact"/>
        <w:jc w:val="center"/>
        <w:rPr>
          <w:rFonts w:ascii="Times New Roman" w:hAnsi="Times New Roman"/>
          <w:sz w:val="24"/>
          <w:szCs w:val="24"/>
        </w:rPr>
      </w:pPr>
      <w:r w:rsidRPr="00EF1314">
        <w:rPr>
          <w:rFonts w:ascii="Times New Roman" w:hAnsi="Times New Roman"/>
          <w:sz w:val="24"/>
          <w:szCs w:val="24"/>
        </w:rPr>
        <w:t>DECLARAÇÃO DE MICROEMPRESA OU EMPRESA DE PEQUENO PORTE</w:t>
      </w:r>
    </w:p>
    <w:p w:rsidR="00EF1314" w:rsidRPr="00EF1314" w:rsidRDefault="00EF1314" w:rsidP="00EF1314"/>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Processo Licitatório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Modalidade: Pregão Presencial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Tipo: Menor Preço Global</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DECLARO</w:t>
      </w:r>
      <w:r w:rsidRPr="00EF1314">
        <w:rPr>
          <w:rFonts w:ascii="Times New Roman" w:hAnsi="Times New Roman"/>
          <w:sz w:val="24"/>
          <w:szCs w:val="24"/>
        </w:rPr>
        <w:t>, sob as penas da lei, sem prejuízo das sanções e multas previstas neste ato convocatório, que a empresa __________________________________ (denominação da pessoa jurídica), CNPJ nº. ________________________é microempresa ou empresa de pequeno porte, nos termos do enquadramento previsto na Lei Complementar n</w:t>
      </w:r>
      <w:r w:rsidRPr="00EF1314">
        <w:rPr>
          <w:rFonts w:ascii="Times New Roman" w:hAnsi="Times New Roman"/>
          <w:b/>
          <w:sz w:val="24"/>
          <w:szCs w:val="24"/>
        </w:rPr>
        <w:t>º.</w:t>
      </w:r>
      <w:r w:rsidRPr="00EF1314">
        <w:rPr>
          <w:rFonts w:ascii="Times New Roman" w:hAnsi="Times New Roman"/>
          <w:sz w:val="24"/>
          <w:szCs w:val="24"/>
        </w:rPr>
        <w:t xml:space="preserve"> 123, de 14 de dezembro de 2006, cujos termos declaro conhecer na íntegra, estando apta, portanto, a exercer o direito de preferência como critério de desempate no procedimento licitatório da </w:t>
      </w:r>
      <w:r w:rsidRPr="00EF1314">
        <w:rPr>
          <w:rFonts w:ascii="Times New Roman" w:hAnsi="Times New Roman"/>
          <w:b/>
          <w:sz w:val="24"/>
          <w:szCs w:val="24"/>
        </w:rPr>
        <w:t>PREGÃO PRESENCIAL Nº.</w:t>
      </w:r>
      <w:r w:rsidRPr="00EF1314">
        <w:rPr>
          <w:rFonts w:ascii="Times New Roman" w:hAnsi="Times New Roman"/>
          <w:sz w:val="24"/>
          <w:szCs w:val="24"/>
        </w:rPr>
        <w:t xml:space="preserve"> </w:t>
      </w:r>
      <w:r w:rsidRPr="00EF1314">
        <w:rPr>
          <w:rFonts w:ascii="Times New Roman" w:hAnsi="Times New Roman"/>
          <w:b/>
          <w:sz w:val="24"/>
          <w:szCs w:val="24"/>
        </w:rPr>
        <w:t>011/2017</w:t>
      </w:r>
      <w:r w:rsidRPr="00EF1314">
        <w:rPr>
          <w:rFonts w:ascii="Times New Roman" w:hAnsi="Times New Roman"/>
          <w:sz w:val="24"/>
          <w:szCs w:val="24"/>
        </w:rPr>
        <w:t>, realizado pela Câmara Municipal de Paulo de Faria/SP.</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Local e data _____________________</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_______________________________________</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Assinatura do representante</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Nome do representante:.........................................</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RG nº............................</w:t>
      </w:r>
    </w:p>
    <w:p w:rsidR="00AA3780" w:rsidRPr="00EF1314" w:rsidRDefault="00AA3780" w:rsidP="00AA3780">
      <w:pPr>
        <w:spacing w:line="340" w:lineRule="exact"/>
        <w:ind w:right="-567"/>
        <w:jc w:val="both"/>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autoSpaceDE w:val="0"/>
        <w:autoSpaceDN w:val="0"/>
        <w:adjustRightInd w:val="0"/>
        <w:spacing w:line="340" w:lineRule="exact"/>
        <w:rPr>
          <w:rFonts w:ascii="Times New Roman" w:hAnsi="Times New Roman"/>
          <w:b/>
          <w:caps/>
          <w:sz w:val="24"/>
          <w:szCs w:val="24"/>
        </w:rPr>
      </w:pPr>
    </w:p>
    <w:p w:rsidR="00AA3780" w:rsidRPr="00EF1314" w:rsidRDefault="00AA3780" w:rsidP="00AA3780">
      <w:pPr>
        <w:autoSpaceDE w:val="0"/>
        <w:autoSpaceDN w:val="0"/>
        <w:adjustRightInd w:val="0"/>
        <w:spacing w:line="340" w:lineRule="exact"/>
        <w:rPr>
          <w:rFonts w:ascii="Times New Roman" w:hAnsi="Times New Roman"/>
          <w:b/>
          <w:caps/>
          <w:sz w:val="24"/>
          <w:szCs w:val="24"/>
        </w:rPr>
      </w:pP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lastRenderedPageBreak/>
        <w:t>Processo Licitatório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Modalidade: Pregão Presencial nº 011/2017</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Tipo: Menor Preço Global</w:t>
      </w:r>
    </w:p>
    <w:p w:rsidR="00EF1314" w:rsidRPr="00EF1314" w:rsidRDefault="00EF1314" w:rsidP="00EF1314">
      <w:pPr>
        <w:spacing w:line="340" w:lineRule="exact"/>
        <w:rPr>
          <w:rFonts w:ascii="Times New Roman" w:hAnsi="Times New Roman"/>
          <w:b/>
          <w:sz w:val="24"/>
          <w:szCs w:val="24"/>
        </w:rPr>
      </w:pPr>
      <w:r w:rsidRPr="00EF1314">
        <w:rPr>
          <w:rFonts w:ascii="Times New Roman" w:hAnsi="Times New Roman"/>
          <w:b/>
          <w:sz w:val="24"/>
          <w:szCs w:val="24"/>
        </w:rPr>
        <w:t>Data da Abertura: 17 de novembro de 2017</w:t>
      </w:r>
    </w:p>
    <w:p w:rsidR="00EF1314" w:rsidRPr="00EF1314" w:rsidRDefault="00EF1314" w:rsidP="00EF1314">
      <w:pPr>
        <w:spacing w:line="340" w:lineRule="exact"/>
        <w:rPr>
          <w:rFonts w:ascii="Times New Roman" w:hAnsi="Times New Roman"/>
          <w:b/>
          <w:sz w:val="24"/>
          <w:szCs w:val="24"/>
          <w:u w:val="single"/>
        </w:rPr>
      </w:pPr>
      <w:r w:rsidRPr="00EF1314">
        <w:rPr>
          <w:rFonts w:ascii="Times New Roman" w:hAnsi="Times New Roman"/>
          <w:b/>
          <w:sz w:val="24"/>
          <w:szCs w:val="24"/>
        </w:rPr>
        <w:t xml:space="preserve">Data do Encerramento: </w:t>
      </w:r>
      <w:r w:rsidRPr="00EF1314">
        <w:rPr>
          <w:rFonts w:ascii="Times New Roman" w:hAnsi="Times New Roman"/>
          <w:b/>
          <w:sz w:val="24"/>
          <w:szCs w:val="24"/>
          <w:u w:val="single"/>
        </w:rPr>
        <w:t>29 de novembro de 2017</w:t>
      </w:r>
    </w:p>
    <w:p w:rsidR="00EF1314" w:rsidRPr="00EF1314" w:rsidRDefault="00EF1314" w:rsidP="00EF1314">
      <w:pPr>
        <w:spacing w:line="340" w:lineRule="exact"/>
        <w:rPr>
          <w:rFonts w:ascii="Times New Roman" w:hAnsi="Times New Roman"/>
          <w:b/>
          <w:sz w:val="24"/>
          <w:szCs w:val="24"/>
        </w:rPr>
      </w:pPr>
    </w:p>
    <w:p w:rsidR="00AA3780" w:rsidRPr="00EF1314" w:rsidRDefault="00AA3780" w:rsidP="00AA3780">
      <w:pPr>
        <w:autoSpaceDE w:val="0"/>
        <w:autoSpaceDN w:val="0"/>
        <w:adjustRightInd w:val="0"/>
        <w:spacing w:line="340" w:lineRule="exact"/>
        <w:jc w:val="center"/>
        <w:rPr>
          <w:rFonts w:ascii="Times New Roman" w:hAnsi="Times New Roman"/>
          <w:b/>
          <w:caps/>
          <w:sz w:val="24"/>
          <w:szCs w:val="24"/>
        </w:rPr>
      </w:pPr>
      <w:proofErr w:type="gramStart"/>
      <w:r w:rsidRPr="00EF1314">
        <w:rPr>
          <w:rFonts w:ascii="Times New Roman" w:hAnsi="Times New Roman"/>
          <w:b/>
          <w:caps/>
          <w:sz w:val="24"/>
          <w:szCs w:val="24"/>
        </w:rPr>
        <w:t>Anexo VI</w:t>
      </w:r>
      <w:proofErr w:type="gramEnd"/>
      <w:r w:rsidRPr="00EF1314">
        <w:rPr>
          <w:rFonts w:ascii="Times New Roman" w:hAnsi="Times New Roman"/>
          <w:b/>
          <w:caps/>
          <w:sz w:val="24"/>
          <w:szCs w:val="24"/>
        </w:rPr>
        <w:t xml:space="preserve"> </w:t>
      </w:r>
    </w:p>
    <w:p w:rsidR="00AA3780" w:rsidRPr="00EF1314" w:rsidRDefault="00AA3780" w:rsidP="00AA3780">
      <w:pPr>
        <w:autoSpaceDE w:val="0"/>
        <w:autoSpaceDN w:val="0"/>
        <w:adjustRightInd w:val="0"/>
        <w:spacing w:line="340" w:lineRule="exact"/>
        <w:jc w:val="center"/>
        <w:rPr>
          <w:rFonts w:ascii="Times New Roman" w:hAnsi="Times New Roman"/>
          <w:b/>
          <w:caps/>
          <w:sz w:val="24"/>
          <w:szCs w:val="24"/>
          <w:u w:val="single"/>
        </w:rPr>
      </w:pPr>
      <w:r w:rsidRPr="00EF1314">
        <w:rPr>
          <w:rFonts w:ascii="Times New Roman" w:hAnsi="Times New Roman"/>
          <w:b/>
          <w:caps/>
          <w:sz w:val="24"/>
          <w:szCs w:val="24"/>
          <w:u w:val="single"/>
        </w:rPr>
        <w:t>MINUTA DO CONTRATO</w:t>
      </w:r>
    </w:p>
    <w:p w:rsidR="00AA3780" w:rsidRPr="00EF1314" w:rsidRDefault="00AA3780" w:rsidP="00AA3780">
      <w:pPr>
        <w:spacing w:line="340" w:lineRule="exact"/>
        <w:jc w:val="both"/>
        <w:rPr>
          <w:rFonts w:ascii="Times New Roman" w:hAnsi="Times New Roman"/>
          <w:b/>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TERMO DE CONTRATO QUE ENTRE SI CELEBRAM, DE UM LADO A CÂMARA MUNICIPAL DE PAULO DE FARIA E DE OUTRO A EMPRESA_____________________________________ PARA PRESTAÇÃO DE SERVIÇOS NO RAMO DE PRESTAÇÃO DE SERVIÇOS DE ASSESSORIA E CONSULTORIA NAS ÁREAS ORÇAMENTÁRIA, CONTÁBIL E FINANCEIRA, VISANDO O GERENCIAMENTO DAS CONTAS PÚBLICAS DO PODER LEGISLATIVO MUNICIPAL, POSSIBILITANDO O CUMPRIMENTO DAS EXIGÊNCIAS LEGAIS, BEM COMO GERAÇÃO DE INFORMAÇÕES PARA TOMADA DE DECISÃO.</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sz w:val="24"/>
          <w:szCs w:val="24"/>
        </w:rPr>
        <w:t xml:space="preserve">Pelo presente instrumento de contrato, celebram de um lado a </w:t>
      </w:r>
      <w:r w:rsidRPr="00EF1314">
        <w:rPr>
          <w:rFonts w:ascii="Times New Roman" w:hAnsi="Times New Roman"/>
          <w:b/>
          <w:sz w:val="24"/>
          <w:szCs w:val="24"/>
        </w:rPr>
        <w:t>CÂMARA MUNICIPAL DE PAULO DE FARIA</w:t>
      </w:r>
      <w:r w:rsidRPr="00EF1314">
        <w:rPr>
          <w:rFonts w:ascii="Times New Roman" w:hAnsi="Times New Roman"/>
          <w:sz w:val="24"/>
          <w:szCs w:val="24"/>
        </w:rPr>
        <w:t xml:space="preserve">, com sede à Praça Peregrino </w:t>
      </w:r>
      <w:proofErr w:type="spellStart"/>
      <w:r w:rsidRPr="00EF1314">
        <w:rPr>
          <w:rFonts w:ascii="Times New Roman" w:hAnsi="Times New Roman"/>
          <w:sz w:val="24"/>
          <w:szCs w:val="24"/>
        </w:rPr>
        <w:t>Benelli</w:t>
      </w:r>
      <w:proofErr w:type="spellEnd"/>
      <w:r w:rsidRPr="00EF1314">
        <w:rPr>
          <w:rFonts w:ascii="Times New Roman" w:hAnsi="Times New Roman"/>
          <w:sz w:val="24"/>
          <w:szCs w:val="24"/>
        </w:rPr>
        <w:t xml:space="preserve">, nº52, Centro, CEP. 15.490-000, na cidade de Paulo de Faria - SP, inscrita no CNPJ. sob o nº 51.351.732/0001-67, representada neste ato pelo Senhor </w:t>
      </w:r>
      <w:r w:rsidRPr="00EF1314">
        <w:rPr>
          <w:rFonts w:ascii="Times New Roman" w:hAnsi="Times New Roman"/>
          <w:b/>
          <w:sz w:val="24"/>
          <w:szCs w:val="24"/>
        </w:rPr>
        <w:t>RENATO DA SILVA PEREIRA</w:t>
      </w:r>
      <w:r w:rsidRPr="00EF1314">
        <w:rPr>
          <w:rFonts w:ascii="Times New Roman" w:hAnsi="Times New Roman"/>
          <w:sz w:val="24"/>
          <w:szCs w:val="24"/>
        </w:rPr>
        <w:t xml:space="preserve">, brasileiro, portador do RG n° 32.581.810-1 – SSP/SP, inscrito no CPF/MF sob o n° 333.717.108-74, residente e domiciliado à Rua Bom Jesus, n° 466, Bairro Centro, CEP: 15.490-000, doravante denominada simplesmente </w:t>
      </w:r>
      <w:r w:rsidRPr="00EF1314">
        <w:rPr>
          <w:rFonts w:ascii="Times New Roman" w:hAnsi="Times New Roman"/>
          <w:b/>
          <w:sz w:val="24"/>
          <w:szCs w:val="24"/>
        </w:rPr>
        <w:t>CONTRATANTE</w:t>
      </w:r>
      <w:r w:rsidRPr="00EF1314">
        <w:rPr>
          <w:rFonts w:ascii="Times New Roman" w:hAnsi="Times New Roman"/>
          <w:sz w:val="24"/>
          <w:szCs w:val="24"/>
        </w:rPr>
        <w:t xml:space="preserve">, e, de outro lado, a </w:t>
      </w:r>
      <w:r w:rsidRPr="00EF1314">
        <w:rPr>
          <w:rFonts w:ascii="Times New Roman" w:hAnsi="Times New Roman"/>
          <w:b/>
          <w:sz w:val="24"/>
          <w:szCs w:val="24"/>
        </w:rPr>
        <w:t>EMPRESA _</w:t>
      </w:r>
      <w:r w:rsidRPr="00EF1314">
        <w:rPr>
          <w:rFonts w:ascii="Times New Roman" w:hAnsi="Times New Roman"/>
          <w:sz w:val="24"/>
          <w:szCs w:val="24"/>
        </w:rPr>
        <w:t xml:space="preserve">__________________, com sede em _____________, inscrita no CNPJ/MF n°. ________________-__, neste ato representada por seu sócio administrador, senhor ____________________,  doravante  simplesmente denominada </w:t>
      </w:r>
      <w:r w:rsidRPr="00EF1314">
        <w:rPr>
          <w:rFonts w:ascii="Times New Roman" w:hAnsi="Times New Roman"/>
          <w:b/>
          <w:sz w:val="24"/>
          <w:szCs w:val="24"/>
        </w:rPr>
        <w:t>CONTRATADA</w:t>
      </w:r>
      <w:r w:rsidRPr="00EF1314">
        <w:rPr>
          <w:rFonts w:ascii="Times New Roman" w:hAnsi="Times New Roman"/>
          <w:sz w:val="24"/>
          <w:szCs w:val="24"/>
        </w:rPr>
        <w:t xml:space="preserve">, </w:t>
      </w:r>
      <w:r w:rsidRPr="00EF1314">
        <w:rPr>
          <w:rFonts w:ascii="Times New Roman" w:hAnsi="Times New Roman"/>
          <w:sz w:val="24"/>
          <w:szCs w:val="24"/>
          <w:u w:val="single"/>
        </w:rPr>
        <w:t>têm, entre si, justo e avençado o presente contrato</w:t>
      </w:r>
      <w:r w:rsidRPr="00EF1314">
        <w:rPr>
          <w:rFonts w:ascii="Times New Roman" w:hAnsi="Times New Roman"/>
          <w:sz w:val="24"/>
          <w:szCs w:val="24"/>
        </w:rPr>
        <w:t>, com inteira sujeição às Leis Federais nº. 10.520/2002 e nº 8.666/1993, em razão de licitação realizada na modalidade de Pregão Presencial sob nº. 011/2017, do Processo Licitatório nº. 011/2017, mediante as cláusulas e condições a seguir enumeradas, que aceitam e se comprometem a cumprir:</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PRIMEIRA: OBJETO:</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bCs/>
          <w:sz w:val="24"/>
          <w:szCs w:val="24"/>
        </w:rPr>
        <w:t>1.1.</w:t>
      </w:r>
      <w:r w:rsidRPr="00EF1314">
        <w:rPr>
          <w:rFonts w:ascii="Times New Roman" w:hAnsi="Times New Roman"/>
          <w:bCs/>
          <w:sz w:val="24"/>
          <w:szCs w:val="24"/>
        </w:rPr>
        <w:t xml:space="preserve"> </w:t>
      </w:r>
      <w:r w:rsidR="00374273" w:rsidRPr="00EF1314">
        <w:rPr>
          <w:rFonts w:ascii="Times New Roman" w:hAnsi="Times New Roman"/>
          <w:bCs/>
          <w:sz w:val="24"/>
          <w:szCs w:val="24"/>
        </w:rPr>
        <w:t xml:space="preserve">Constitui objeto deste, a contratação de empresa especializada na </w:t>
      </w:r>
      <w:r w:rsidRPr="00EF1314">
        <w:rPr>
          <w:rFonts w:ascii="Times New Roman" w:hAnsi="Times New Roman"/>
          <w:sz w:val="24"/>
          <w:szCs w:val="24"/>
        </w:rPr>
        <w:t xml:space="preserve">prestação de serviços de assessoria e consultoria nas áreas Orçamentária, Contábil e Financeira, visando o gerenciamento das contas públicas do Poder Legislativo Municipal, </w:t>
      </w:r>
      <w:r w:rsidRPr="00EF1314">
        <w:rPr>
          <w:rFonts w:ascii="Times New Roman" w:hAnsi="Times New Roman"/>
          <w:sz w:val="24"/>
          <w:szCs w:val="24"/>
        </w:rPr>
        <w:lastRenderedPageBreak/>
        <w:t>possibilitando o cumprimento das exigências legais, bem como geração de informações para tomada de decisão,</w:t>
      </w:r>
      <w:r w:rsidRPr="00EF1314">
        <w:rPr>
          <w:rFonts w:ascii="Times New Roman" w:hAnsi="Times New Roman"/>
          <w:bCs/>
          <w:sz w:val="24"/>
          <w:szCs w:val="24"/>
        </w:rPr>
        <w:t xml:space="preserve"> </w:t>
      </w:r>
      <w:r w:rsidRPr="00EF1314">
        <w:rPr>
          <w:rFonts w:ascii="Times New Roman" w:hAnsi="Times New Roman"/>
          <w:sz w:val="24"/>
          <w:szCs w:val="24"/>
        </w:rPr>
        <w:t>conforme quantidade e especificações constantes no Anexo I</w:t>
      </w:r>
      <w:r w:rsidR="001973B7" w:rsidRPr="00EF1314">
        <w:rPr>
          <w:rFonts w:ascii="Times New Roman" w:hAnsi="Times New Roman"/>
          <w:sz w:val="24"/>
          <w:szCs w:val="24"/>
        </w:rPr>
        <w:t xml:space="preserve">, </w:t>
      </w:r>
      <w:r w:rsidR="007844C4" w:rsidRPr="00EF1314">
        <w:rPr>
          <w:rFonts w:ascii="Times New Roman" w:hAnsi="Times New Roman"/>
          <w:sz w:val="24"/>
          <w:szCs w:val="24"/>
        </w:rPr>
        <w:t>que integra</w:t>
      </w:r>
      <w:r w:rsidR="001973B7" w:rsidRPr="00EF1314">
        <w:rPr>
          <w:rFonts w:ascii="Times New Roman" w:hAnsi="Times New Roman"/>
          <w:sz w:val="24"/>
          <w:szCs w:val="24"/>
        </w:rPr>
        <w:t>m</w:t>
      </w:r>
      <w:r w:rsidR="007844C4" w:rsidRPr="00EF1314">
        <w:rPr>
          <w:rFonts w:ascii="Times New Roman" w:hAnsi="Times New Roman"/>
          <w:sz w:val="24"/>
          <w:szCs w:val="24"/>
        </w:rPr>
        <w:t xml:space="preserve"> este termo, independentemente de transcrição, para todos os fins e efeitos legais</w:t>
      </w:r>
    </w:p>
    <w:p w:rsidR="00AA3780" w:rsidRPr="00EF1314" w:rsidRDefault="00AA3780" w:rsidP="001973B7">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SEGUNDA: OBRIGAÇÕES E CONDIÇÕES PARA EXECUÇÃO:</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2.1</w:t>
      </w:r>
      <w:r w:rsidRPr="00EF1314">
        <w:rPr>
          <w:rFonts w:ascii="Times New Roman" w:hAnsi="Times New Roman"/>
          <w:sz w:val="24"/>
          <w:szCs w:val="24"/>
        </w:rPr>
        <w:t xml:space="preserve">- Compete a </w:t>
      </w:r>
      <w:r w:rsidRPr="00EF1314">
        <w:rPr>
          <w:rFonts w:ascii="Times New Roman" w:hAnsi="Times New Roman"/>
          <w:b/>
          <w:sz w:val="24"/>
          <w:szCs w:val="24"/>
        </w:rPr>
        <w:t>CONTRATANTE</w:t>
      </w:r>
      <w:r w:rsidRPr="00EF1314">
        <w:rPr>
          <w:rFonts w:ascii="Times New Roman" w:hAnsi="Times New Roman"/>
          <w:sz w:val="24"/>
          <w:szCs w:val="24"/>
        </w:rPr>
        <w:t>, além das disposições contidas no Edital: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2.1.1.- A </w:t>
      </w:r>
      <w:r w:rsidRPr="00EF1314">
        <w:rPr>
          <w:rFonts w:ascii="Times New Roman" w:hAnsi="Times New Roman"/>
          <w:b/>
          <w:bCs/>
          <w:sz w:val="24"/>
          <w:szCs w:val="24"/>
        </w:rPr>
        <w:t xml:space="preserve">CONTRATANTE </w:t>
      </w:r>
      <w:r w:rsidRPr="00EF1314">
        <w:rPr>
          <w:rFonts w:ascii="Times New Roman" w:hAnsi="Times New Roman"/>
          <w:sz w:val="24"/>
          <w:szCs w:val="24"/>
        </w:rPr>
        <w:t xml:space="preserve">obriga-se a empenhar, quando da contratação, os recursos orçamentários necessários ao pagamento, observadas as previsões estabelecidas, e pagar a(s) nota(s) </w:t>
      </w:r>
      <w:proofErr w:type="gramStart"/>
      <w:r w:rsidRPr="00EF1314">
        <w:rPr>
          <w:rFonts w:ascii="Times New Roman" w:hAnsi="Times New Roman"/>
          <w:sz w:val="24"/>
          <w:szCs w:val="24"/>
        </w:rPr>
        <w:t>fiscal(</w:t>
      </w:r>
      <w:proofErr w:type="gramEnd"/>
      <w:r w:rsidRPr="00EF1314">
        <w:rPr>
          <w:rFonts w:ascii="Times New Roman" w:hAnsi="Times New Roman"/>
          <w:sz w:val="24"/>
          <w:szCs w:val="24"/>
        </w:rPr>
        <w:t>ais) emitida(s).</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2.1.2. – A </w:t>
      </w:r>
      <w:r w:rsidRPr="00EF1314">
        <w:rPr>
          <w:rFonts w:ascii="Times New Roman" w:hAnsi="Times New Roman"/>
          <w:b/>
          <w:sz w:val="24"/>
          <w:szCs w:val="24"/>
        </w:rPr>
        <w:t>CONTRATANTE</w:t>
      </w:r>
      <w:r w:rsidRPr="00EF1314">
        <w:rPr>
          <w:rFonts w:ascii="Times New Roman" w:hAnsi="Times New Roman"/>
          <w:sz w:val="24"/>
          <w:szCs w:val="24"/>
        </w:rPr>
        <w:t xml:space="preserve"> acompanhará e fiscalizará a prestação do serviço do objeto referente a este contrato através do responsável pelo setor de compras.</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2.2</w:t>
      </w:r>
      <w:r w:rsidRPr="00EF1314">
        <w:rPr>
          <w:rFonts w:ascii="Times New Roman" w:hAnsi="Times New Roman"/>
          <w:sz w:val="24"/>
          <w:szCs w:val="24"/>
        </w:rPr>
        <w:t xml:space="preserve"> - Compete a </w:t>
      </w:r>
      <w:r w:rsidRPr="00EF1314">
        <w:rPr>
          <w:rFonts w:ascii="Times New Roman" w:hAnsi="Times New Roman"/>
          <w:b/>
          <w:sz w:val="24"/>
          <w:szCs w:val="24"/>
        </w:rPr>
        <w:t>CONTRATADA</w:t>
      </w:r>
      <w:r w:rsidRPr="00EF1314">
        <w:rPr>
          <w:rFonts w:ascii="Times New Roman" w:hAnsi="Times New Roman"/>
          <w:sz w:val="24"/>
          <w:szCs w:val="24"/>
        </w:rPr>
        <w:t>, além das disposições contidas no Edital:</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2.2.1.-</w:t>
      </w:r>
      <w:r w:rsidRPr="00EF1314">
        <w:rPr>
          <w:rFonts w:ascii="Times New Roman" w:hAnsi="Times New Roman"/>
          <w:sz w:val="24"/>
          <w:szCs w:val="24"/>
        </w:rPr>
        <w:t xml:space="preserve"> A </w:t>
      </w:r>
      <w:r w:rsidRPr="00EF1314">
        <w:rPr>
          <w:rFonts w:ascii="Times New Roman" w:hAnsi="Times New Roman"/>
          <w:b/>
          <w:bCs/>
          <w:sz w:val="24"/>
          <w:szCs w:val="24"/>
        </w:rPr>
        <w:t xml:space="preserve">CONTRATADA </w:t>
      </w:r>
      <w:r w:rsidRPr="00EF1314">
        <w:rPr>
          <w:rFonts w:ascii="Times New Roman" w:hAnsi="Times New Roman"/>
          <w:sz w:val="24"/>
          <w:szCs w:val="24"/>
        </w:rPr>
        <w:t xml:space="preserve">responderá civil e criminalmente por todos os danos que venha, direta ou indiretamente, provocar ou causar para a </w:t>
      </w:r>
      <w:r w:rsidRPr="00EF1314">
        <w:rPr>
          <w:rFonts w:ascii="Times New Roman" w:hAnsi="Times New Roman"/>
          <w:b/>
          <w:bCs/>
          <w:sz w:val="24"/>
          <w:szCs w:val="24"/>
        </w:rPr>
        <w:t xml:space="preserve">CONTRATANTE </w:t>
      </w:r>
      <w:r w:rsidRPr="00EF1314">
        <w:rPr>
          <w:rFonts w:ascii="Times New Roman" w:hAnsi="Times New Roman"/>
          <w:sz w:val="24"/>
          <w:szCs w:val="24"/>
        </w:rPr>
        <w:t xml:space="preserve">e/ou para terceiros, devendo executar a prestação do serviço do objeto deste </w:t>
      </w:r>
      <w:r w:rsidRPr="00EF1314">
        <w:rPr>
          <w:rFonts w:ascii="Times New Roman" w:hAnsi="Times New Roman"/>
          <w:bCs/>
          <w:sz w:val="24"/>
          <w:szCs w:val="24"/>
        </w:rPr>
        <w:t xml:space="preserve">contrato </w:t>
      </w:r>
      <w:r w:rsidRPr="00EF1314">
        <w:rPr>
          <w:rFonts w:ascii="Times New Roman" w:hAnsi="Times New Roman"/>
          <w:sz w:val="24"/>
          <w:szCs w:val="24"/>
        </w:rPr>
        <w:t>de acordo com os termos pactuados, em estrita obediência à legislação vigente.</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2.2.2.-</w:t>
      </w:r>
      <w:r w:rsidRPr="00EF1314">
        <w:rPr>
          <w:rFonts w:ascii="Times New Roman" w:hAnsi="Times New Roman"/>
          <w:sz w:val="24"/>
          <w:szCs w:val="24"/>
        </w:rPr>
        <w:t xml:space="preserve"> Fica a </w:t>
      </w:r>
      <w:r w:rsidRPr="00EF1314">
        <w:rPr>
          <w:rFonts w:ascii="Times New Roman" w:hAnsi="Times New Roman"/>
          <w:b/>
          <w:bCs/>
          <w:sz w:val="24"/>
          <w:szCs w:val="24"/>
        </w:rPr>
        <w:t xml:space="preserve">CONTRATADA </w:t>
      </w:r>
      <w:r w:rsidRPr="00EF1314">
        <w:rPr>
          <w:rFonts w:ascii="Times New Roman" w:hAnsi="Times New Roman"/>
          <w:sz w:val="24"/>
          <w:szCs w:val="24"/>
        </w:rPr>
        <w:t>responsável por todos os custos diretos e indiretos relativos à execução e ao fornecimento do objeto relativo a este contrato, inclusive despesas com materiais, transportes, fretes, mão-de-obra, remunerações, bem como todos os encargos sociais, trabalhistas, previdenciários, securitários e tributários, ou quaisquer outros custos e encargos decorrentes, ou que venham a ser devidos em razão da avença.</w:t>
      </w: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 xml:space="preserve">2.2.3.- </w:t>
      </w:r>
      <w:r w:rsidRPr="00EF1314">
        <w:rPr>
          <w:rFonts w:ascii="Times New Roman" w:hAnsi="Times New Roman"/>
          <w:sz w:val="24"/>
          <w:szCs w:val="24"/>
        </w:rPr>
        <w:t xml:space="preserve">Fica a </w:t>
      </w:r>
      <w:r w:rsidRPr="00EF1314">
        <w:rPr>
          <w:rFonts w:ascii="Times New Roman" w:hAnsi="Times New Roman"/>
          <w:b/>
          <w:sz w:val="24"/>
          <w:szCs w:val="24"/>
        </w:rPr>
        <w:t>CONTRATADA</w:t>
      </w:r>
      <w:r w:rsidRPr="00EF1314">
        <w:rPr>
          <w:rFonts w:ascii="Times New Roman" w:hAnsi="Times New Roman"/>
          <w:sz w:val="24"/>
          <w:szCs w:val="24"/>
        </w:rPr>
        <w:t xml:space="preserve"> obrigada a manter, durante toda a execução do contrato, em compatibilidade com as obrigações por ela assumidas, todas as condições de habilitação e qualificação exigidas na licitação.</w:t>
      </w:r>
    </w:p>
    <w:p w:rsidR="00AA3780" w:rsidRPr="00EF1314" w:rsidRDefault="00AA3780" w:rsidP="00AA3780">
      <w:pPr>
        <w:spacing w:line="340" w:lineRule="exact"/>
        <w:jc w:val="both"/>
        <w:rPr>
          <w:rFonts w:ascii="Times New Roman" w:hAnsi="Times New Roman"/>
          <w:b/>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 xml:space="preserve">CLÁUSULA TERCEIRA: VIGÊNCIA CONTRATUAL E PRAZOS DE INÍCIO DE EXECUÇÃO: </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3.1.</w:t>
      </w:r>
      <w:r w:rsidRPr="00EF1314">
        <w:rPr>
          <w:rFonts w:ascii="Times New Roman" w:hAnsi="Times New Roman"/>
          <w:sz w:val="24"/>
          <w:szCs w:val="24"/>
        </w:rPr>
        <w:t xml:space="preserve">- O prazo de vigência do presente contrato é de </w:t>
      </w:r>
      <w:r w:rsidRPr="00EF1314">
        <w:rPr>
          <w:rFonts w:ascii="Times New Roman" w:hAnsi="Times New Roman"/>
          <w:b/>
          <w:sz w:val="24"/>
          <w:szCs w:val="24"/>
        </w:rPr>
        <w:t>12 (doze) meses</w:t>
      </w:r>
      <w:r w:rsidRPr="00EF1314">
        <w:rPr>
          <w:rFonts w:ascii="Times New Roman" w:hAnsi="Times New Roman"/>
          <w:sz w:val="24"/>
          <w:szCs w:val="24"/>
        </w:rPr>
        <w:t xml:space="preserve"> a contar da assinatura do presente contrato.</w:t>
      </w: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3.2.</w:t>
      </w:r>
      <w:r w:rsidRPr="00EF1314">
        <w:rPr>
          <w:rFonts w:ascii="Times New Roman" w:hAnsi="Times New Roman"/>
          <w:sz w:val="24"/>
          <w:szCs w:val="24"/>
        </w:rPr>
        <w:t xml:space="preserve">– O prazo de vigência, de início de execução dos serviços prestados constante do subitem anterior poderá ser prorrogado, desde que solicitado pela </w:t>
      </w:r>
      <w:r w:rsidRPr="00EF1314">
        <w:rPr>
          <w:rFonts w:ascii="Times New Roman" w:hAnsi="Times New Roman"/>
          <w:b/>
          <w:sz w:val="24"/>
          <w:szCs w:val="24"/>
        </w:rPr>
        <w:t>CONTRATADA</w:t>
      </w:r>
      <w:r w:rsidRPr="00EF1314">
        <w:rPr>
          <w:rFonts w:ascii="Times New Roman" w:hAnsi="Times New Roman"/>
          <w:sz w:val="24"/>
          <w:szCs w:val="24"/>
        </w:rPr>
        <w:t xml:space="preserve"> e aceito pela </w:t>
      </w:r>
      <w:r w:rsidRPr="00EF1314">
        <w:rPr>
          <w:rFonts w:ascii="Times New Roman" w:hAnsi="Times New Roman"/>
          <w:b/>
          <w:sz w:val="24"/>
          <w:szCs w:val="24"/>
        </w:rPr>
        <w:t>CONTRATANTE</w:t>
      </w:r>
      <w:r w:rsidRPr="00EF1314">
        <w:rPr>
          <w:rFonts w:ascii="Times New Roman" w:hAnsi="Times New Roman"/>
          <w:sz w:val="24"/>
          <w:szCs w:val="24"/>
        </w:rPr>
        <w:t xml:space="preserve">, nos termos do </w:t>
      </w:r>
      <w:r w:rsidRPr="00EF1314">
        <w:rPr>
          <w:rFonts w:ascii="Times New Roman" w:hAnsi="Times New Roman"/>
          <w:b/>
          <w:sz w:val="24"/>
          <w:szCs w:val="24"/>
        </w:rPr>
        <w:t>art. 57, § 2º. da Lei Federal nº. 8.666/93.</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 xml:space="preserve">3.3. – </w:t>
      </w:r>
      <w:r w:rsidRPr="00EF1314">
        <w:rPr>
          <w:rFonts w:ascii="Times New Roman" w:hAnsi="Times New Roman"/>
          <w:sz w:val="24"/>
          <w:szCs w:val="24"/>
        </w:rPr>
        <w:t>A prestação dos serviços será realizada a partir da assinatura do contrato, em conformidade das disposições no Edital, em especial em seu anexo I.</w:t>
      </w:r>
    </w:p>
    <w:p w:rsidR="00AA3780" w:rsidRPr="00EF1314" w:rsidRDefault="00AA3780" w:rsidP="00AA3780">
      <w:pPr>
        <w:spacing w:line="340" w:lineRule="exact"/>
        <w:jc w:val="both"/>
        <w:rPr>
          <w:rFonts w:ascii="Times New Roman" w:hAnsi="Times New Roman"/>
          <w:b/>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QUARTA: VALOR DO CONTRATO:</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lastRenderedPageBreak/>
        <w:t>4.1</w:t>
      </w:r>
      <w:r w:rsidRPr="00EF1314">
        <w:rPr>
          <w:rFonts w:ascii="Times New Roman" w:hAnsi="Times New Roman"/>
          <w:sz w:val="24"/>
          <w:szCs w:val="24"/>
        </w:rPr>
        <w:t xml:space="preserve"> - O preço total do presente contrato é de R$ ____________________(____), no qual se inclui todos os tributos, diretos ou indiretos, sobre a execução do contrato.</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QUINTA: CONDIÇÕES E FORMA DE PAGAMENTO:</w:t>
      </w:r>
    </w:p>
    <w:p w:rsidR="000E7BD5" w:rsidRPr="00EF1314" w:rsidRDefault="00AA3780" w:rsidP="00AA3780">
      <w:pPr>
        <w:autoSpaceDE w:val="0"/>
        <w:autoSpaceDN w:val="0"/>
        <w:adjustRightInd w:val="0"/>
        <w:spacing w:line="340" w:lineRule="exact"/>
        <w:jc w:val="both"/>
        <w:rPr>
          <w:rFonts w:ascii="Times New Roman" w:hAnsi="Times New Roman"/>
          <w:b/>
          <w:sz w:val="24"/>
          <w:szCs w:val="24"/>
        </w:rPr>
      </w:pPr>
      <w:r w:rsidRPr="00EF1314">
        <w:rPr>
          <w:rFonts w:ascii="Times New Roman" w:hAnsi="Times New Roman"/>
          <w:b/>
          <w:sz w:val="24"/>
          <w:szCs w:val="24"/>
        </w:rPr>
        <w:t>5.1 -</w:t>
      </w:r>
      <w:r w:rsidRPr="00EF1314">
        <w:rPr>
          <w:rFonts w:ascii="Times New Roman" w:hAnsi="Times New Roman"/>
          <w:sz w:val="24"/>
          <w:szCs w:val="24"/>
        </w:rPr>
        <w:t xml:space="preserve"> O pagamento será efetuado em </w:t>
      </w:r>
      <w:r w:rsidR="000E7BD5" w:rsidRPr="00EF1314">
        <w:rPr>
          <w:rFonts w:ascii="Times New Roman" w:hAnsi="Times New Roman"/>
          <w:b/>
          <w:sz w:val="24"/>
          <w:szCs w:val="24"/>
        </w:rPr>
        <w:t xml:space="preserve"> </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 xml:space="preserve"> </w:t>
      </w:r>
      <w:proofErr w:type="gramStart"/>
      <w:r w:rsidRPr="00EF1314">
        <w:rPr>
          <w:rFonts w:ascii="Times New Roman" w:hAnsi="Times New Roman"/>
          <w:sz w:val="24"/>
          <w:szCs w:val="24"/>
        </w:rPr>
        <w:t>após</w:t>
      </w:r>
      <w:proofErr w:type="gramEnd"/>
      <w:r w:rsidRPr="00EF1314">
        <w:rPr>
          <w:rFonts w:ascii="Times New Roman" w:hAnsi="Times New Roman"/>
          <w:sz w:val="24"/>
          <w:szCs w:val="24"/>
        </w:rPr>
        <w:t xml:space="preserve"> a apresentação da nota fiscal, acompanhado também da certidão negativa de débitos junto ao INSS, regularidade junto ao FGTS e, caso possua sede no Município de Paulo de Faria – SP, apresentar também a Certidão Negativa da Dívida Ativa perante o Município.</w:t>
      </w:r>
    </w:p>
    <w:p w:rsidR="00AA3780" w:rsidRPr="00EF1314" w:rsidRDefault="00587F5C" w:rsidP="00587F5C">
      <w:pPr>
        <w:tabs>
          <w:tab w:val="left" w:pos="6170"/>
        </w:tabs>
        <w:autoSpaceDE w:val="0"/>
        <w:autoSpaceDN w:val="0"/>
        <w:adjustRightInd w:val="0"/>
        <w:spacing w:line="340" w:lineRule="exact"/>
        <w:jc w:val="both"/>
        <w:rPr>
          <w:rFonts w:ascii="Times New Roman" w:hAnsi="Times New Roman"/>
          <w:sz w:val="24"/>
          <w:szCs w:val="24"/>
        </w:rPr>
      </w:pPr>
      <w:r w:rsidRPr="00EF1314">
        <w:rPr>
          <w:rFonts w:ascii="Times New Roman" w:hAnsi="Times New Roman"/>
          <w:sz w:val="24"/>
          <w:szCs w:val="24"/>
        </w:rPr>
        <w:tab/>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r w:rsidRPr="00EF1314">
        <w:rPr>
          <w:rFonts w:ascii="Times New Roman" w:hAnsi="Times New Roman"/>
          <w:b/>
          <w:sz w:val="24"/>
          <w:szCs w:val="24"/>
        </w:rPr>
        <w:t xml:space="preserve">5.2.- </w:t>
      </w:r>
      <w:r w:rsidRPr="00EF1314">
        <w:rPr>
          <w:rFonts w:ascii="Times New Roman" w:hAnsi="Times New Roman"/>
          <w:sz w:val="24"/>
          <w:szCs w:val="24"/>
        </w:rPr>
        <w:t xml:space="preserve">Em caso de irregularidade(s) no(s) </w:t>
      </w:r>
      <w:proofErr w:type="gramStart"/>
      <w:r w:rsidRPr="00EF1314">
        <w:rPr>
          <w:rFonts w:ascii="Times New Roman" w:hAnsi="Times New Roman"/>
          <w:sz w:val="24"/>
          <w:szCs w:val="24"/>
        </w:rPr>
        <w:t>item(</w:t>
      </w:r>
      <w:proofErr w:type="spellStart"/>
      <w:proofErr w:type="gramEnd"/>
      <w:r w:rsidRPr="00EF1314">
        <w:rPr>
          <w:rFonts w:ascii="Times New Roman" w:hAnsi="Times New Roman"/>
          <w:sz w:val="24"/>
          <w:szCs w:val="24"/>
        </w:rPr>
        <w:t>ns</w:t>
      </w:r>
      <w:proofErr w:type="spellEnd"/>
      <w:r w:rsidRPr="00EF1314">
        <w:rPr>
          <w:rFonts w:ascii="Times New Roman" w:hAnsi="Times New Roman"/>
          <w:sz w:val="24"/>
          <w:szCs w:val="24"/>
        </w:rPr>
        <w:t>) da prestação do serviço e/ou na documentação fiscal, o prazo de pagamento será contado a partir da(s) correspondentes(s) regularização(</w:t>
      </w:r>
      <w:proofErr w:type="spellStart"/>
      <w:r w:rsidRPr="00EF1314">
        <w:rPr>
          <w:rFonts w:ascii="Times New Roman" w:hAnsi="Times New Roman"/>
          <w:sz w:val="24"/>
          <w:szCs w:val="24"/>
        </w:rPr>
        <w:t>ões</w:t>
      </w:r>
      <w:proofErr w:type="spellEnd"/>
      <w:r w:rsidRPr="00EF1314">
        <w:rPr>
          <w:rFonts w:ascii="Times New Roman" w:hAnsi="Times New Roman"/>
          <w:sz w:val="24"/>
          <w:szCs w:val="24"/>
        </w:rPr>
        <w:t>).</w:t>
      </w:r>
    </w:p>
    <w:p w:rsidR="00AA3780" w:rsidRPr="00EF1314" w:rsidRDefault="00AA3780" w:rsidP="00AA3780">
      <w:pPr>
        <w:autoSpaceDE w:val="0"/>
        <w:autoSpaceDN w:val="0"/>
        <w:adjustRightInd w:val="0"/>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SEXTA: CORREÇÃO MONETÁRIA POR ATRASO DE PAGAMENTO:</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6.1</w:t>
      </w:r>
      <w:r w:rsidRPr="00EF1314">
        <w:rPr>
          <w:rFonts w:ascii="Times New Roman" w:hAnsi="Times New Roman"/>
          <w:sz w:val="24"/>
          <w:szCs w:val="24"/>
        </w:rPr>
        <w:t xml:space="preserve"> - A correção monetária por eventual atraso de pagamento fica condicionada a legislação governamental autorizadora e celebração de aditamento contratual.</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SÉTIMA: RECURSOS:</w:t>
      </w:r>
    </w:p>
    <w:p w:rsidR="00AA3780" w:rsidRPr="00EF1314" w:rsidRDefault="00AA3780" w:rsidP="00AA3780">
      <w:pPr>
        <w:pStyle w:val="Corpodetexto"/>
        <w:keepLines/>
        <w:spacing w:line="340" w:lineRule="exact"/>
        <w:rPr>
          <w:rFonts w:cs="Times New Roman"/>
        </w:rPr>
      </w:pPr>
      <w:r w:rsidRPr="00EF1314">
        <w:rPr>
          <w:rFonts w:cs="Times New Roman"/>
          <w:b/>
        </w:rPr>
        <w:t>7.1 -</w:t>
      </w:r>
      <w:r w:rsidRPr="00EF1314">
        <w:rPr>
          <w:rFonts w:cs="Times New Roman"/>
        </w:rPr>
        <w:t xml:space="preserve"> Os recursos orçamentários serão atendidos pelas seguintes verbas, constantes do orçamento vigente assim codificada:</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sz w:val="24"/>
          <w:szCs w:val="24"/>
        </w:rPr>
      </w:pP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Ficha: </w:t>
      </w:r>
      <w:r w:rsidRPr="00EF1314">
        <w:rPr>
          <w:rFonts w:ascii="Times New Roman" w:hAnsi="Times New Roman" w:cs="Times New Roman"/>
          <w:b/>
          <w:sz w:val="24"/>
          <w:szCs w:val="24"/>
        </w:rPr>
        <w:tab/>
      </w:r>
      <w:r w:rsidRPr="00EF1314">
        <w:rPr>
          <w:rFonts w:ascii="Times New Roman" w:hAnsi="Times New Roman" w:cs="Times New Roman"/>
          <w:b/>
          <w:sz w:val="24"/>
          <w:szCs w:val="24"/>
        </w:rPr>
        <w:tab/>
        <w:t>11</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Unidade: </w:t>
      </w:r>
      <w:r w:rsidRPr="00EF1314">
        <w:rPr>
          <w:rFonts w:ascii="Times New Roman" w:hAnsi="Times New Roman" w:cs="Times New Roman"/>
          <w:b/>
          <w:sz w:val="24"/>
          <w:szCs w:val="24"/>
        </w:rPr>
        <w:tab/>
      </w:r>
      <w:r w:rsidRPr="00EF1314">
        <w:rPr>
          <w:rFonts w:ascii="Times New Roman" w:hAnsi="Times New Roman" w:cs="Times New Roman"/>
          <w:b/>
          <w:sz w:val="24"/>
          <w:szCs w:val="24"/>
        </w:rPr>
        <w:tab/>
        <w:t>01.01.01 CÂMARA MUNICIPAL</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Funcional: </w:t>
      </w:r>
      <w:r w:rsidRPr="00EF1314">
        <w:rPr>
          <w:rFonts w:ascii="Times New Roman" w:hAnsi="Times New Roman" w:cs="Times New Roman"/>
          <w:b/>
          <w:sz w:val="24"/>
          <w:szCs w:val="24"/>
        </w:rPr>
        <w:tab/>
      </w:r>
      <w:r w:rsidRPr="00EF1314">
        <w:rPr>
          <w:rFonts w:ascii="Times New Roman" w:hAnsi="Times New Roman" w:cs="Times New Roman"/>
          <w:b/>
          <w:sz w:val="24"/>
          <w:szCs w:val="24"/>
        </w:rPr>
        <w:tab/>
        <w:t>01.031.0011.2002.0000 Manutenção da Secretaria da Câmara</w:t>
      </w:r>
    </w:p>
    <w:p w:rsidR="00AA3780" w:rsidRPr="00EF1314" w:rsidRDefault="00AA3780" w:rsidP="00AA3780">
      <w:pPr>
        <w:pStyle w:val="Normal10"/>
        <w:tabs>
          <w:tab w:val="left" w:pos="0"/>
          <w:tab w:val="left" w:pos="1418"/>
        </w:tabs>
        <w:spacing w:before="0" w:after="0" w:line="340" w:lineRule="exact"/>
        <w:ind w:firstLine="0"/>
        <w:rPr>
          <w:rFonts w:ascii="Times New Roman" w:hAnsi="Times New Roman" w:cs="Times New Roman"/>
          <w:b/>
          <w:sz w:val="24"/>
          <w:szCs w:val="24"/>
        </w:rPr>
      </w:pPr>
      <w:r w:rsidRPr="00EF1314">
        <w:rPr>
          <w:rFonts w:ascii="Times New Roman" w:hAnsi="Times New Roman" w:cs="Times New Roman"/>
          <w:b/>
          <w:sz w:val="24"/>
          <w:szCs w:val="24"/>
        </w:rPr>
        <w:t xml:space="preserve">Cat. Econ.: </w:t>
      </w:r>
      <w:r w:rsidRPr="00EF1314">
        <w:rPr>
          <w:rFonts w:ascii="Times New Roman" w:hAnsi="Times New Roman" w:cs="Times New Roman"/>
          <w:b/>
          <w:sz w:val="24"/>
          <w:szCs w:val="24"/>
        </w:rPr>
        <w:tab/>
        <w:t>3.3.90.35.00 SERVIÇOS DE CONSULTORIA</w:t>
      </w:r>
    </w:p>
    <w:p w:rsidR="00AA3780" w:rsidRPr="00EF1314" w:rsidRDefault="00AA3780" w:rsidP="00AA3780">
      <w:pPr>
        <w:pStyle w:val="Normal10"/>
        <w:tabs>
          <w:tab w:val="left" w:pos="1120"/>
        </w:tabs>
        <w:spacing w:before="0" w:after="0" w:line="340" w:lineRule="exact"/>
        <w:ind w:firstLine="0"/>
        <w:rPr>
          <w:rFonts w:ascii="Times New Roman" w:hAnsi="Times New Roman" w:cs="Times New Roman"/>
          <w:b/>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OITAVA: PENALIDADES:</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8.1</w:t>
      </w:r>
      <w:r w:rsidRPr="00EF1314">
        <w:rPr>
          <w:rFonts w:ascii="Times New Roman" w:hAnsi="Times New Roman"/>
          <w:sz w:val="24"/>
          <w:szCs w:val="24"/>
        </w:rPr>
        <w:t xml:space="preserve"> - A </w:t>
      </w:r>
      <w:r w:rsidRPr="00EF1314">
        <w:rPr>
          <w:rFonts w:ascii="Times New Roman" w:hAnsi="Times New Roman"/>
          <w:b/>
          <w:sz w:val="24"/>
          <w:szCs w:val="24"/>
        </w:rPr>
        <w:t xml:space="preserve">CONTRATADA </w:t>
      </w:r>
      <w:r w:rsidRPr="00EF1314">
        <w:rPr>
          <w:rFonts w:ascii="Times New Roman" w:hAnsi="Times New Roman"/>
          <w:sz w:val="24"/>
          <w:szCs w:val="24"/>
        </w:rPr>
        <w:t xml:space="preserve">ficará sujeita às seguintes multas, sem prejuízo do ressarcimento de eventuais danos causados à </w:t>
      </w:r>
      <w:r w:rsidRPr="00EF1314">
        <w:rPr>
          <w:rFonts w:ascii="Times New Roman" w:hAnsi="Times New Roman"/>
          <w:b/>
          <w:sz w:val="24"/>
          <w:szCs w:val="24"/>
        </w:rPr>
        <w:t xml:space="preserve">CONTRATANTE </w:t>
      </w:r>
      <w:r w:rsidRPr="00EF1314">
        <w:rPr>
          <w:rFonts w:ascii="Times New Roman" w:hAnsi="Times New Roman"/>
          <w:sz w:val="24"/>
          <w:szCs w:val="24"/>
        </w:rPr>
        <w:t>ou terceiros:</w:t>
      </w:r>
    </w:p>
    <w:p w:rsidR="00AA3780" w:rsidRPr="00EF1314" w:rsidRDefault="00AA3780" w:rsidP="00AA3780">
      <w:pPr>
        <w:pStyle w:val="PargrafodaLista"/>
        <w:numPr>
          <w:ilvl w:val="0"/>
          <w:numId w:val="2"/>
        </w:numPr>
        <w:tabs>
          <w:tab w:val="left" w:pos="426"/>
        </w:tabs>
        <w:spacing w:after="0" w:line="340" w:lineRule="exact"/>
        <w:ind w:left="0" w:firstLine="0"/>
        <w:jc w:val="both"/>
        <w:rPr>
          <w:rFonts w:ascii="Times New Roman" w:hAnsi="Times New Roman"/>
          <w:sz w:val="24"/>
          <w:szCs w:val="24"/>
        </w:rPr>
      </w:pPr>
      <w:r w:rsidRPr="00EF1314">
        <w:rPr>
          <w:rFonts w:ascii="Times New Roman" w:hAnsi="Times New Roman"/>
          <w:sz w:val="24"/>
          <w:szCs w:val="24"/>
        </w:rPr>
        <w:t xml:space="preserve">Multa moratória de 0,5% (meio por cento) sobre o preço total contratado, por dia de atraso injustificado na entrega do objeto, até o limite de 10% quando será declarada a rescisão unilateral do contrato por culpa da </w:t>
      </w:r>
      <w:r w:rsidRPr="00EF1314">
        <w:rPr>
          <w:rFonts w:ascii="Times New Roman" w:hAnsi="Times New Roman"/>
          <w:b/>
          <w:sz w:val="24"/>
          <w:szCs w:val="24"/>
        </w:rPr>
        <w:t>CONTRATADA</w:t>
      </w:r>
      <w:r w:rsidRPr="00EF1314">
        <w:rPr>
          <w:rFonts w:ascii="Times New Roman" w:hAnsi="Times New Roman"/>
          <w:sz w:val="24"/>
          <w:szCs w:val="24"/>
        </w:rPr>
        <w:t>.</w:t>
      </w:r>
    </w:p>
    <w:p w:rsidR="00AA3780" w:rsidRPr="00EF1314" w:rsidRDefault="00AA3780" w:rsidP="00AA3780">
      <w:pPr>
        <w:numPr>
          <w:ilvl w:val="0"/>
          <w:numId w:val="2"/>
        </w:numPr>
        <w:tabs>
          <w:tab w:val="left" w:pos="426"/>
        </w:tabs>
        <w:spacing w:line="340" w:lineRule="exact"/>
        <w:ind w:left="0" w:firstLine="0"/>
        <w:jc w:val="both"/>
        <w:rPr>
          <w:rFonts w:ascii="Times New Roman" w:hAnsi="Times New Roman"/>
          <w:sz w:val="24"/>
          <w:szCs w:val="24"/>
        </w:rPr>
      </w:pPr>
      <w:r w:rsidRPr="00EF1314">
        <w:rPr>
          <w:rFonts w:ascii="Times New Roman" w:hAnsi="Times New Roman"/>
          <w:sz w:val="24"/>
          <w:szCs w:val="24"/>
        </w:rPr>
        <w:t xml:space="preserve">Multa de 20% (vinte por cento) sobre o preço total do contrato por qualquer causa de rescisão em que o motivo pode ser atribuído à contratada, hipóteses previstas no </w:t>
      </w:r>
      <w:r w:rsidRPr="00EF1314">
        <w:rPr>
          <w:rFonts w:ascii="Times New Roman" w:hAnsi="Times New Roman"/>
          <w:b/>
          <w:sz w:val="24"/>
          <w:szCs w:val="24"/>
        </w:rPr>
        <w:t>artigo 78, incisos I a VIII, da Lei nº 8.666/93</w:t>
      </w:r>
      <w:r w:rsidRPr="00EF1314">
        <w:rPr>
          <w:rFonts w:ascii="Times New Roman" w:hAnsi="Times New Roman"/>
          <w:sz w:val="24"/>
          <w:szCs w:val="24"/>
        </w:rPr>
        <w:t>, garantido a ampla defesa e o contraditório.</w:t>
      </w:r>
    </w:p>
    <w:p w:rsidR="00AA3780" w:rsidRPr="00EF1314" w:rsidRDefault="00AA3780" w:rsidP="00AA3780">
      <w:pPr>
        <w:numPr>
          <w:ilvl w:val="0"/>
          <w:numId w:val="2"/>
        </w:numPr>
        <w:tabs>
          <w:tab w:val="left" w:pos="426"/>
        </w:tabs>
        <w:spacing w:line="340" w:lineRule="exact"/>
        <w:ind w:left="0" w:firstLine="0"/>
        <w:jc w:val="both"/>
        <w:rPr>
          <w:rFonts w:ascii="Times New Roman" w:hAnsi="Times New Roman"/>
          <w:sz w:val="24"/>
          <w:szCs w:val="24"/>
        </w:rPr>
      </w:pPr>
      <w:r w:rsidRPr="00EF1314">
        <w:rPr>
          <w:rFonts w:ascii="Times New Roman" w:hAnsi="Times New Roman"/>
          <w:sz w:val="24"/>
          <w:szCs w:val="24"/>
        </w:rPr>
        <w:lastRenderedPageBreak/>
        <w:t>Ocorrendo a rescisão por culpa da Contratada, sem prejuízo da multa prevista neste contrato e concomitante com esta, serão aplicadas, as seguintes sanções, conforme o caso, igualmente garantida a ampla defesa e o contraditório:</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1)</w:t>
      </w:r>
      <w:r w:rsidRPr="00EF1314">
        <w:rPr>
          <w:rFonts w:ascii="Times New Roman" w:hAnsi="Times New Roman"/>
          <w:sz w:val="24"/>
          <w:szCs w:val="24"/>
        </w:rPr>
        <w:t xml:space="preserve"> Advindo e demonstrado prejuízo à Contratante, impedimento de contratar com a Câmara Municipal de Paulo de Faria, por 02 (dois) anos;</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2)</w:t>
      </w:r>
      <w:r w:rsidRPr="00EF1314">
        <w:rPr>
          <w:rFonts w:ascii="Times New Roman" w:hAnsi="Times New Roman"/>
          <w:sz w:val="24"/>
          <w:szCs w:val="24"/>
        </w:rPr>
        <w:t xml:space="preserve"> Comprovada a ocorrência de infrações contra os princípios da Administração Pública, dolo, fraude ou qualquer outro comportamento criminoso, declaração de inidoneidade para contratar com a Administração Pública, por tempo indeterminado, devendo da decisão constar as condições de reabilitação.</w:t>
      </w:r>
    </w:p>
    <w:p w:rsidR="00AA3780" w:rsidRPr="00EF1314" w:rsidRDefault="00AA3780" w:rsidP="00AA3780">
      <w:pPr>
        <w:spacing w:line="340" w:lineRule="exact"/>
        <w:jc w:val="both"/>
        <w:rPr>
          <w:rFonts w:ascii="Times New Roman" w:hAnsi="Times New Roman"/>
          <w:b/>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NONA: RESCISÃO:</w:t>
      </w: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9.1</w:t>
      </w:r>
      <w:r w:rsidRPr="00EF1314">
        <w:rPr>
          <w:rFonts w:ascii="Times New Roman" w:hAnsi="Times New Roman"/>
          <w:sz w:val="24"/>
          <w:szCs w:val="24"/>
        </w:rPr>
        <w:t xml:space="preserve"> - O presente contrato poderá ser rescindido nas hipóteses arroladas nos </w:t>
      </w:r>
      <w:r w:rsidRPr="00EF1314">
        <w:rPr>
          <w:rFonts w:ascii="Times New Roman" w:hAnsi="Times New Roman"/>
          <w:b/>
          <w:sz w:val="24"/>
          <w:szCs w:val="24"/>
        </w:rPr>
        <w:t>artigos 77 e 78, da Lei Federal nº. 8.666/93,</w:t>
      </w:r>
      <w:r w:rsidRPr="00EF1314">
        <w:rPr>
          <w:rFonts w:ascii="Times New Roman" w:hAnsi="Times New Roman"/>
          <w:sz w:val="24"/>
          <w:szCs w:val="24"/>
        </w:rPr>
        <w:t xml:space="preserve"> com alterações introduzidas pela </w:t>
      </w:r>
      <w:r w:rsidRPr="00EF1314">
        <w:rPr>
          <w:rFonts w:ascii="Times New Roman" w:hAnsi="Times New Roman"/>
          <w:b/>
          <w:sz w:val="24"/>
          <w:szCs w:val="24"/>
        </w:rPr>
        <w:t>Lei Federal nº. 8.883/94 e nº 9.648/98.</w:t>
      </w:r>
    </w:p>
    <w:p w:rsidR="00AA3780" w:rsidRPr="00EF1314" w:rsidRDefault="00AA3780" w:rsidP="00AA3780">
      <w:pPr>
        <w:spacing w:line="340" w:lineRule="exact"/>
        <w:jc w:val="both"/>
        <w:rPr>
          <w:rFonts w:ascii="Times New Roman" w:hAnsi="Times New Roman"/>
          <w:b/>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DÉCIMA: DIREITOS DA CONTRATANTE:</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10.1</w:t>
      </w:r>
      <w:r w:rsidRPr="00EF1314">
        <w:rPr>
          <w:rFonts w:ascii="Times New Roman" w:hAnsi="Times New Roman"/>
          <w:sz w:val="24"/>
          <w:szCs w:val="24"/>
        </w:rPr>
        <w:t xml:space="preserve"> - Ficam reconhecidos os direitos da </w:t>
      </w:r>
      <w:r w:rsidRPr="00EF1314">
        <w:rPr>
          <w:rFonts w:ascii="Times New Roman" w:hAnsi="Times New Roman"/>
          <w:b/>
          <w:sz w:val="24"/>
          <w:szCs w:val="24"/>
        </w:rPr>
        <w:t>CONTRATANTE</w:t>
      </w:r>
      <w:r w:rsidRPr="00EF1314">
        <w:rPr>
          <w:rFonts w:ascii="Times New Roman" w:hAnsi="Times New Roman"/>
          <w:sz w:val="24"/>
          <w:szCs w:val="24"/>
        </w:rPr>
        <w:t xml:space="preserve">, em caso de rescisão administrativa prevista no </w:t>
      </w:r>
      <w:r w:rsidRPr="00EF1314">
        <w:rPr>
          <w:rFonts w:ascii="Times New Roman" w:hAnsi="Times New Roman"/>
          <w:b/>
          <w:sz w:val="24"/>
          <w:szCs w:val="24"/>
        </w:rPr>
        <w:t>artigo 77, da Lei Federal nº. 8.666/93</w:t>
      </w:r>
      <w:r w:rsidRPr="00EF1314">
        <w:rPr>
          <w:rFonts w:ascii="Times New Roman" w:hAnsi="Times New Roman"/>
          <w:sz w:val="24"/>
          <w:szCs w:val="24"/>
        </w:rPr>
        <w:t>, e suas alterações.</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DÉCIMA PRIMEIRA: DOS ANEXOS:</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 xml:space="preserve">11.1 </w:t>
      </w:r>
      <w:r w:rsidRPr="00EF1314">
        <w:rPr>
          <w:rFonts w:ascii="Times New Roman" w:hAnsi="Times New Roman"/>
          <w:sz w:val="24"/>
          <w:szCs w:val="24"/>
        </w:rPr>
        <w:t xml:space="preserve">- Fazem partes integrantes deste contrato, a proposta da </w:t>
      </w:r>
      <w:r w:rsidRPr="00EF1314">
        <w:rPr>
          <w:rFonts w:ascii="Times New Roman" w:hAnsi="Times New Roman"/>
          <w:b/>
          <w:sz w:val="24"/>
          <w:szCs w:val="24"/>
        </w:rPr>
        <w:t>CONTRATADA,</w:t>
      </w:r>
      <w:r w:rsidRPr="00EF1314">
        <w:rPr>
          <w:rFonts w:ascii="Times New Roman" w:hAnsi="Times New Roman"/>
          <w:sz w:val="24"/>
          <w:szCs w:val="24"/>
        </w:rPr>
        <w:t xml:space="preserve"> assim como o Edital e os anexos do </w:t>
      </w:r>
      <w:r w:rsidRPr="00EF1314">
        <w:rPr>
          <w:rFonts w:ascii="Times New Roman" w:hAnsi="Times New Roman"/>
          <w:b/>
          <w:sz w:val="24"/>
          <w:szCs w:val="24"/>
        </w:rPr>
        <w:t>Pregão n° 011/2017</w:t>
      </w:r>
      <w:r w:rsidRPr="00EF1314">
        <w:rPr>
          <w:rFonts w:ascii="Times New Roman" w:hAnsi="Times New Roman"/>
          <w:sz w:val="24"/>
          <w:szCs w:val="24"/>
        </w:rPr>
        <w:t>, estando a estes atos vinculados.</w:t>
      </w:r>
    </w:p>
    <w:p w:rsidR="00AA3780" w:rsidRPr="00EF1314" w:rsidRDefault="00AA3780" w:rsidP="00AA3780">
      <w:pPr>
        <w:spacing w:line="340" w:lineRule="exact"/>
        <w:jc w:val="both"/>
        <w:rPr>
          <w:rFonts w:ascii="Times New Roman" w:hAnsi="Times New Roman"/>
          <w:b/>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DÉCIMA SEGUNDA: DOS CASOS OMISSOS:</w:t>
      </w:r>
    </w:p>
    <w:p w:rsidR="00AA3780" w:rsidRPr="00EF1314" w:rsidRDefault="00AA3780" w:rsidP="00AA3780">
      <w:pPr>
        <w:spacing w:line="340" w:lineRule="exact"/>
        <w:jc w:val="both"/>
        <w:rPr>
          <w:rFonts w:ascii="Times New Roman" w:eastAsia="Arial Unicode MS" w:hAnsi="Times New Roman"/>
          <w:snapToGrid w:val="0"/>
          <w:sz w:val="24"/>
          <w:szCs w:val="24"/>
        </w:rPr>
      </w:pPr>
      <w:r w:rsidRPr="00EF1314">
        <w:rPr>
          <w:rFonts w:ascii="Times New Roman" w:eastAsia="Arial Unicode MS" w:hAnsi="Times New Roman"/>
          <w:b/>
          <w:sz w:val="24"/>
          <w:szCs w:val="24"/>
        </w:rPr>
        <w:t>12.1</w:t>
      </w:r>
      <w:r w:rsidRPr="00EF1314">
        <w:rPr>
          <w:rFonts w:ascii="Times New Roman" w:eastAsia="Arial Unicode MS" w:hAnsi="Times New Roman"/>
          <w:sz w:val="24"/>
          <w:szCs w:val="24"/>
        </w:rPr>
        <w:t xml:space="preserve"> - </w:t>
      </w:r>
      <w:r w:rsidRPr="00EF1314">
        <w:rPr>
          <w:rFonts w:ascii="Times New Roman" w:eastAsia="Arial Unicode MS" w:hAnsi="Times New Roman"/>
          <w:snapToGrid w:val="0"/>
          <w:sz w:val="24"/>
          <w:szCs w:val="24"/>
        </w:rPr>
        <w:t xml:space="preserve">O presente contrato regula-se pelas suas cláusulas e pelos preceitos de direito público, aplicando-lhes, em caso de omissão, supletivamente, os princípios da teoria geral dos contratos e as disposições de direito privado, de acordo o </w:t>
      </w:r>
      <w:r w:rsidRPr="00EF1314">
        <w:rPr>
          <w:rFonts w:ascii="Times New Roman" w:eastAsia="Arial Unicode MS" w:hAnsi="Times New Roman"/>
          <w:b/>
          <w:snapToGrid w:val="0"/>
          <w:sz w:val="24"/>
          <w:szCs w:val="24"/>
        </w:rPr>
        <w:t>artigo 54, da Lei 8.666/93</w:t>
      </w:r>
      <w:r w:rsidRPr="00EF1314">
        <w:rPr>
          <w:rFonts w:ascii="Times New Roman" w:eastAsia="Arial Unicode MS" w:hAnsi="Times New Roman"/>
          <w:snapToGrid w:val="0"/>
          <w:sz w:val="24"/>
          <w:szCs w:val="24"/>
        </w:rPr>
        <w:t>.</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b/>
          <w:sz w:val="24"/>
          <w:szCs w:val="24"/>
        </w:rPr>
      </w:pPr>
      <w:r w:rsidRPr="00EF1314">
        <w:rPr>
          <w:rFonts w:ascii="Times New Roman" w:hAnsi="Times New Roman"/>
          <w:b/>
          <w:sz w:val="24"/>
          <w:szCs w:val="24"/>
        </w:rPr>
        <w:t>CLÁUSULA DÉCIMA TERCEIRA: FORO:</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b/>
          <w:sz w:val="24"/>
          <w:szCs w:val="24"/>
        </w:rPr>
        <w:t>13.1</w:t>
      </w:r>
      <w:r w:rsidRPr="00EF1314">
        <w:rPr>
          <w:rFonts w:ascii="Times New Roman" w:hAnsi="Times New Roman"/>
          <w:sz w:val="24"/>
          <w:szCs w:val="24"/>
        </w:rPr>
        <w:t xml:space="preserve"> - Fica eleito o </w:t>
      </w:r>
      <w:r w:rsidRPr="00EF1314">
        <w:rPr>
          <w:rFonts w:ascii="Times New Roman" w:hAnsi="Times New Roman"/>
          <w:b/>
          <w:sz w:val="24"/>
          <w:szCs w:val="24"/>
        </w:rPr>
        <w:t>Foro da Comarca de Paulo de Faria</w:t>
      </w:r>
      <w:r w:rsidRPr="00EF1314">
        <w:rPr>
          <w:rFonts w:ascii="Times New Roman" w:hAnsi="Times New Roman"/>
          <w:sz w:val="24"/>
          <w:szCs w:val="24"/>
        </w:rPr>
        <w:t>,</w:t>
      </w:r>
      <w:r w:rsidR="00587F5C" w:rsidRPr="00EF1314">
        <w:rPr>
          <w:rFonts w:ascii="Times New Roman" w:hAnsi="Times New Roman"/>
          <w:sz w:val="24"/>
          <w:szCs w:val="24"/>
        </w:rPr>
        <w:t xml:space="preserve"> SP,</w:t>
      </w:r>
      <w:r w:rsidRPr="00EF1314">
        <w:rPr>
          <w:rFonts w:ascii="Times New Roman" w:hAnsi="Times New Roman"/>
          <w:sz w:val="24"/>
          <w:szCs w:val="24"/>
        </w:rPr>
        <w:t xml:space="preserve"> para dirimir quaisquer pendências oriundas deste contrato, com exclusão de qualquer outro, por mais privilegiado que seja.</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E, por estarem justas e avançadas, as partes contratantes assinam instrumento em 04 (quatro) vias de igual teor, juntamente com as testemunhas abaixo nomeadas, para os devidos fins de direito.</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Prefeitura Municipal de Paulo de Faria, ------ de --------- de 2017</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__________________________________________</w:t>
      </w: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CONTRATANTE:</w:t>
      </w: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CÂMARA MUNICIPAL DE PAULO DE FARIA</w:t>
      </w: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rPr>
          <w:rFonts w:ascii="Times New Roman" w:hAnsi="Times New Roman"/>
          <w:sz w:val="24"/>
          <w:szCs w:val="24"/>
        </w:rPr>
      </w:pPr>
    </w:p>
    <w:p w:rsidR="00AA3780" w:rsidRPr="00EF1314" w:rsidRDefault="00AA3780" w:rsidP="00AA3780">
      <w:pPr>
        <w:spacing w:line="340" w:lineRule="exact"/>
        <w:jc w:val="center"/>
        <w:rPr>
          <w:rFonts w:ascii="Times New Roman" w:hAnsi="Times New Roman"/>
          <w:sz w:val="24"/>
          <w:szCs w:val="24"/>
        </w:rPr>
      </w:pPr>
      <w:r w:rsidRPr="00EF1314">
        <w:rPr>
          <w:rFonts w:ascii="Times New Roman" w:hAnsi="Times New Roman"/>
          <w:sz w:val="24"/>
          <w:szCs w:val="24"/>
        </w:rPr>
        <w:t>____________________________________________</w:t>
      </w:r>
      <w:r w:rsidRPr="00EF1314">
        <w:rPr>
          <w:rFonts w:ascii="Times New Roman" w:hAnsi="Times New Roman"/>
          <w:sz w:val="24"/>
          <w:szCs w:val="24"/>
        </w:rPr>
        <w:br/>
        <w:t>CONTRATADA:</w:t>
      </w: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Testemunhas:</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________________________________</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Nome:</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RG:</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________________________________</w:t>
      </w:r>
    </w:p>
    <w:p w:rsidR="00AA3780" w:rsidRPr="00EF1314" w:rsidRDefault="00AA3780" w:rsidP="00AA3780">
      <w:pPr>
        <w:spacing w:line="340" w:lineRule="exact"/>
        <w:jc w:val="both"/>
        <w:rPr>
          <w:rFonts w:ascii="Times New Roman" w:hAnsi="Times New Roman"/>
          <w:sz w:val="24"/>
          <w:szCs w:val="24"/>
        </w:rPr>
      </w:pPr>
      <w:r w:rsidRPr="00EF1314">
        <w:rPr>
          <w:rFonts w:ascii="Times New Roman" w:hAnsi="Times New Roman"/>
          <w:sz w:val="24"/>
          <w:szCs w:val="24"/>
        </w:rPr>
        <w:t>Nome:</w:t>
      </w:r>
    </w:p>
    <w:p w:rsidR="00AA3780" w:rsidRPr="00EF1314" w:rsidRDefault="00AA3780" w:rsidP="00AA3780">
      <w:pPr>
        <w:spacing w:line="340" w:lineRule="exact"/>
        <w:rPr>
          <w:rFonts w:ascii="Times New Roman" w:hAnsi="Times New Roman"/>
          <w:sz w:val="24"/>
          <w:szCs w:val="24"/>
        </w:rPr>
      </w:pPr>
      <w:r w:rsidRPr="00EF1314">
        <w:rPr>
          <w:rFonts w:ascii="Times New Roman" w:hAnsi="Times New Roman"/>
          <w:sz w:val="24"/>
          <w:szCs w:val="24"/>
        </w:rPr>
        <w:t>RG:</w:t>
      </w:r>
      <w:bookmarkStart w:id="0" w:name="_GoBack"/>
      <w:bookmarkEnd w:id="0"/>
    </w:p>
    <w:sectPr w:rsidR="00AA3780" w:rsidRPr="00EF1314" w:rsidSect="00C022AE">
      <w:headerReference w:type="default" r:id="rId10"/>
      <w:footerReference w:type="default" r:id="rId11"/>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B6" w:rsidRDefault="00E651B6" w:rsidP="003C16CE">
      <w:r>
        <w:separator/>
      </w:r>
    </w:p>
  </w:endnote>
  <w:endnote w:type="continuationSeparator" w:id="0">
    <w:p w:rsidR="00E651B6" w:rsidRDefault="00E651B6" w:rsidP="003C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badi MT Condensed Light">
    <w:altName w:val="Arial Narrow"/>
    <w:charset w:val="00"/>
    <w:family w:val="swiss"/>
    <w:pitch w:val="variable"/>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C" w:rsidRDefault="0020370C" w:rsidP="003C16CE">
    <w:pPr>
      <w:pStyle w:val="Rodap"/>
      <w:jc w:val="center"/>
      <w:rPr>
        <w:sz w:val="16"/>
      </w:rPr>
    </w:pPr>
    <w:r>
      <w:rPr>
        <w:sz w:val="16"/>
      </w:rPr>
      <w:t>CEP: 15490-000 – E-mail: câmara@camarapaulodefaria.sp.gov.br</w:t>
    </w:r>
    <w:proofErr w:type="gramStart"/>
    <w:r>
      <w:rPr>
        <w:sz w:val="16"/>
      </w:rPr>
      <w:t xml:space="preserve">  </w:t>
    </w:r>
    <w:proofErr w:type="gramEnd"/>
    <w:r>
      <w:rPr>
        <w:sz w:val="16"/>
      </w:rPr>
      <w:t xml:space="preserve">site: </w:t>
    </w:r>
    <w:hyperlink r:id="rId1" w:history="1">
      <w:r>
        <w:rPr>
          <w:rStyle w:val="Hyperlink"/>
          <w:rFonts w:eastAsiaTheme="majorEastAsia"/>
          <w:sz w:val="16"/>
        </w:rPr>
        <w:t>www.camarapaulodefaria.sp.gov.br</w:t>
      </w:r>
    </w:hyperlink>
  </w:p>
  <w:p w:rsidR="0020370C" w:rsidRDefault="0020370C" w:rsidP="003C16CE">
    <w:pPr>
      <w:pStyle w:val="Rodap"/>
      <w:jc w:val="center"/>
      <w:rPr>
        <w:sz w:val="16"/>
      </w:rPr>
    </w:pPr>
    <w:r>
      <w:rPr>
        <w:sz w:val="16"/>
      </w:rPr>
      <w:t>CNPJ: 51.351.732/0001-67</w:t>
    </w:r>
  </w:p>
  <w:p w:rsidR="0020370C" w:rsidRDefault="002037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B6" w:rsidRDefault="00E651B6" w:rsidP="003C16CE">
      <w:r>
        <w:separator/>
      </w:r>
    </w:p>
  </w:footnote>
  <w:footnote w:type="continuationSeparator" w:id="0">
    <w:p w:rsidR="00E651B6" w:rsidRDefault="00E651B6" w:rsidP="003C1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C" w:rsidRPr="00830A19" w:rsidRDefault="0020370C" w:rsidP="003C16CE">
    <w:pPr>
      <w:pStyle w:val="Cabealho"/>
      <w:jc w:val="center"/>
      <w:rPr>
        <w:rFonts w:ascii="Arial" w:hAnsi="Arial" w:cs="Arial"/>
        <w:b/>
        <w:sz w:val="40"/>
        <w:szCs w:val="40"/>
      </w:rPr>
    </w:pPr>
    <w:r>
      <w:rPr>
        <w:rFonts w:ascii="Arial" w:hAnsi="Arial" w:cs="Arial"/>
        <w:noProof/>
        <w:sz w:val="40"/>
        <w:szCs w:val="40"/>
      </w:rPr>
      <w:drawing>
        <wp:anchor distT="0" distB="0" distL="114300" distR="114300" simplePos="0" relativeHeight="251660288" behindDoc="0" locked="0" layoutInCell="1" allowOverlap="1" wp14:anchorId="6EACB0FA" wp14:editId="720E5BDB">
          <wp:simplePos x="0" y="0"/>
          <wp:positionH relativeFrom="column">
            <wp:posOffset>-560153</wp:posOffset>
          </wp:positionH>
          <wp:positionV relativeFrom="paragraph">
            <wp:posOffset>-139479</wp:posOffset>
          </wp:positionV>
          <wp:extent cx="780857" cy="787179"/>
          <wp:effectExtent l="19050" t="0" r="193" b="0"/>
          <wp:wrapNone/>
          <wp:docPr id="1" name="Imagem 1" descr="Brasão_de_Paulo_de_Faria,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e_Paulo_de_Faria,_SP"/>
                  <pic:cNvPicPr>
                    <a:picLocks noChangeAspect="1" noChangeArrowheads="1"/>
                  </pic:cNvPicPr>
                </pic:nvPicPr>
                <pic:blipFill>
                  <a:blip r:embed="rId1"/>
                  <a:srcRect/>
                  <a:stretch>
                    <a:fillRect/>
                  </a:stretch>
                </pic:blipFill>
                <pic:spPr bwMode="auto">
                  <a:xfrm>
                    <a:off x="0" y="0"/>
                    <a:ext cx="780857" cy="787179"/>
                  </a:xfrm>
                  <a:prstGeom prst="rect">
                    <a:avLst/>
                  </a:prstGeom>
                  <a:noFill/>
                  <a:ln w="9525">
                    <a:noFill/>
                    <a:miter lim="800000"/>
                    <a:headEnd/>
                    <a:tailEnd/>
                  </a:ln>
                </pic:spPr>
              </pic:pic>
            </a:graphicData>
          </a:graphic>
        </wp:anchor>
      </w:drawing>
    </w:r>
    <w:r w:rsidRPr="00830A19">
      <w:rPr>
        <w:rFonts w:ascii="Arial" w:hAnsi="Arial" w:cs="Arial"/>
        <w:b/>
        <w:sz w:val="40"/>
        <w:szCs w:val="40"/>
      </w:rPr>
      <w:t>Câmara Municipal de Paulo de Faria</w:t>
    </w:r>
  </w:p>
  <w:p w:rsidR="0020370C" w:rsidRDefault="0020370C" w:rsidP="003C16CE">
    <w:pPr>
      <w:pStyle w:val="Cabealho"/>
      <w:jc w:val="center"/>
    </w:pPr>
    <w:r>
      <w:t>Estado de São Paulo</w:t>
    </w:r>
  </w:p>
  <w:p w:rsidR="0020370C" w:rsidRDefault="0020370C" w:rsidP="003C16CE">
    <w:pPr>
      <w:pStyle w:val="Cabealho"/>
      <w:jc w:val="center"/>
      <w:rPr>
        <w:sz w:val="6"/>
      </w:rPr>
    </w:pPr>
  </w:p>
  <w:p w:rsidR="0020370C" w:rsidRDefault="0020370C" w:rsidP="003C16CE">
    <w:pPr>
      <w:pStyle w:val="Cabealho"/>
      <w:jc w:val="center"/>
    </w:pPr>
    <w:proofErr w:type="gramStart"/>
    <w:r>
      <w:rPr>
        <w:b/>
        <w:sz w:val="16"/>
      </w:rPr>
      <w:t>Praça Peregrino</w:t>
    </w:r>
    <w:proofErr w:type="gramEnd"/>
    <w:r>
      <w:rPr>
        <w:b/>
        <w:sz w:val="16"/>
      </w:rPr>
      <w:t xml:space="preserve"> </w:t>
    </w:r>
    <w:proofErr w:type="spellStart"/>
    <w:r>
      <w:rPr>
        <w:b/>
        <w:sz w:val="16"/>
      </w:rPr>
      <w:t>Benelli</w:t>
    </w:r>
    <w:proofErr w:type="spellEnd"/>
    <w:r>
      <w:rPr>
        <w:b/>
        <w:sz w:val="16"/>
      </w:rPr>
      <w:t xml:space="preserve">, 52 – centro – Fone:: (017) 3292.1360 -  3802.7545 Fax: 3292.1730    </w:t>
    </w:r>
  </w:p>
  <w:p w:rsidR="0020370C" w:rsidRDefault="002037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3B32"/>
    <w:multiLevelType w:val="hybridMultilevel"/>
    <w:tmpl w:val="5AFE1E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9D579D"/>
    <w:multiLevelType w:val="hybridMultilevel"/>
    <w:tmpl w:val="F320B7FA"/>
    <w:lvl w:ilvl="0" w:tplc="F736709E">
      <w:start w:val="1"/>
      <w:numFmt w:val="lowerLetter"/>
      <w:lvlText w:val="%1)"/>
      <w:lvlJc w:val="left"/>
      <w:pPr>
        <w:ind w:left="118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0415B57"/>
    <w:multiLevelType w:val="hybridMultilevel"/>
    <w:tmpl w:val="A39C21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CE"/>
    <w:rsid w:val="000032D7"/>
    <w:rsid w:val="000044B8"/>
    <w:rsid w:val="0003387E"/>
    <w:rsid w:val="00046C44"/>
    <w:rsid w:val="000527FE"/>
    <w:rsid w:val="00060D6A"/>
    <w:rsid w:val="00061C0D"/>
    <w:rsid w:val="00071708"/>
    <w:rsid w:val="00084FD8"/>
    <w:rsid w:val="00092460"/>
    <w:rsid w:val="00097805"/>
    <w:rsid w:val="000B4C67"/>
    <w:rsid w:val="000C29C8"/>
    <w:rsid w:val="000C3BA6"/>
    <w:rsid w:val="000D74B0"/>
    <w:rsid w:val="000E7BD5"/>
    <w:rsid w:val="000F2FD1"/>
    <w:rsid w:val="000F3610"/>
    <w:rsid w:val="0010037D"/>
    <w:rsid w:val="00143A5D"/>
    <w:rsid w:val="0015295E"/>
    <w:rsid w:val="001627FD"/>
    <w:rsid w:val="001719D3"/>
    <w:rsid w:val="001726CE"/>
    <w:rsid w:val="00182BC7"/>
    <w:rsid w:val="001953E0"/>
    <w:rsid w:val="001973B7"/>
    <w:rsid w:val="00197521"/>
    <w:rsid w:val="001A07A4"/>
    <w:rsid w:val="001A36C6"/>
    <w:rsid w:val="001B3F49"/>
    <w:rsid w:val="001B6F2B"/>
    <w:rsid w:val="0020370C"/>
    <w:rsid w:val="002179EA"/>
    <w:rsid w:val="00245814"/>
    <w:rsid w:val="00270326"/>
    <w:rsid w:val="002767A1"/>
    <w:rsid w:val="00292616"/>
    <w:rsid w:val="00296FD9"/>
    <w:rsid w:val="002B7FAE"/>
    <w:rsid w:val="002E0837"/>
    <w:rsid w:val="002E1DAF"/>
    <w:rsid w:val="002E412E"/>
    <w:rsid w:val="002E5BC2"/>
    <w:rsid w:val="002E6DC9"/>
    <w:rsid w:val="002F1FD8"/>
    <w:rsid w:val="003021C7"/>
    <w:rsid w:val="003161C2"/>
    <w:rsid w:val="0031689D"/>
    <w:rsid w:val="0032558A"/>
    <w:rsid w:val="00351ACE"/>
    <w:rsid w:val="0036258C"/>
    <w:rsid w:val="00374273"/>
    <w:rsid w:val="00374A47"/>
    <w:rsid w:val="003A2006"/>
    <w:rsid w:val="003A50E3"/>
    <w:rsid w:val="003C16CE"/>
    <w:rsid w:val="003C621A"/>
    <w:rsid w:val="003E24C5"/>
    <w:rsid w:val="00404D70"/>
    <w:rsid w:val="00425199"/>
    <w:rsid w:val="00441444"/>
    <w:rsid w:val="00454A05"/>
    <w:rsid w:val="0045733C"/>
    <w:rsid w:val="00477E83"/>
    <w:rsid w:val="004866C7"/>
    <w:rsid w:val="004919C6"/>
    <w:rsid w:val="004A7934"/>
    <w:rsid w:val="004A7A97"/>
    <w:rsid w:val="004B3728"/>
    <w:rsid w:val="004C3735"/>
    <w:rsid w:val="004D01E8"/>
    <w:rsid w:val="004D7DAD"/>
    <w:rsid w:val="005130D6"/>
    <w:rsid w:val="005140F0"/>
    <w:rsid w:val="00537085"/>
    <w:rsid w:val="00543F93"/>
    <w:rsid w:val="0054491F"/>
    <w:rsid w:val="00550A51"/>
    <w:rsid w:val="005538BD"/>
    <w:rsid w:val="00583EA9"/>
    <w:rsid w:val="00587F5C"/>
    <w:rsid w:val="0059518F"/>
    <w:rsid w:val="005A6C2E"/>
    <w:rsid w:val="005C29B9"/>
    <w:rsid w:val="005C3387"/>
    <w:rsid w:val="005C39A3"/>
    <w:rsid w:val="005E383B"/>
    <w:rsid w:val="006143D9"/>
    <w:rsid w:val="00637450"/>
    <w:rsid w:val="006512DA"/>
    <w:rsid w:val="00661E44"/>
    <w:rsid w:val="0066256A"/>
    <w:rsid w:val="0067113A"/>
    <w:rsid w:val="00671A47"/>
    <w:rsid w:val="00682096"/>
    <w:rsid w:val="00684CEA"/>
    <w:rsid w:val="006E54E0"/>
    <w:rsid w:val="00701513"/>
    <w:rsid w:val="0070697B"/>
    <w:rsid w:val="0071072B"/>
    <w:rsid w:val="007315A7"/>
    <w:rsid w:val="00741EA1"/>
    <w:rsid w:val="00755C6A"/>
    <w:rsid w:val="007844C4"/>
    <w:rsid w:val="00791742"/>
    <w:rsid w:val="00795560"/>
    <w:rsid w:val="00796AE0"/>
    <w:rsid w:val="00797D26"/>
    <w:rsid w:val="00797D98"/>
    <w:rsid w:val="007B0228"/>
    <w:rsid w:val="007D096D"/>
    <w:rsid w:val="007D388A"/>
    <w:rsid w:val="007F61FE"/>
    <w:rsid w:val="007F65DE"/>
    <w:rsid w:val="0081219B"/>
    <w:rsid w:val="008145EF"/>
    <w:rsid w:val="00827B5F"/>
    <w:rsid w:val="00841F34"/>
    <w:rsid w:val="00843FF4"/>
    <w:rsid w:val="00867B0A"/>
    <w:rsid w:val="00881879"/>
    <w:rsid w:val="008D75BA"/>
    <w:rsid w:val="00902F52"/>
    <w:rsid w:val="00920733"/>
    <w:rsid w:val="00931A67"/>
    <w:rsid w:val="00934417"/>
    <w:rsid w:val="00951246"/>
    <w:rsid w:val="0096523E"/>
    <w:rsid w:val="00970F57"/>
    <w:rsid w:val="009809AC"/>
    <w:rsid w:val="00996783"/>
    <w:rsid w:val="009A5AA0"/>
    <w:rsid w:val="009B22AE"/>
    <w:rsid w:val="009C3E67"/>
    <w:rsid w:val="009E0E47"/>
    <w:rsid w:val="009E6A37"/>
    <w:rsid w:val="009F12B4"/>
    <w:rsid w:val="00A012D4"/>
    <w:rsid w:val="00A01B74"/>
    <w:rsid w:val="00A334E2"/>
    <w:rsid w:val="00A83A6F"/>
    <w:rsid w:val="00AA3780"/>
    <w:rsid w:val="00AA55A9"/>
    <w:rsid w:val="00AF74D6"/>
    <w:rsid w:val="00B2377C"/>
    <w:rsid w:val="00B24067"/>
    <w:rsid w:val="00B2487C"/>
    <w:rsid w:val="00B30CD5"/>
    <w:rsid w:val="00B45773"/>
    <w:rsid w:val="00B55BE3"/>
    <w:rsid w:val="00B70284"/>
    <w:rsid w:val="00B70BEA"/>
    <w:rsid w:val="00B84072"/>
    <w:rsid w:val="00BB7199"/>
    <w:rsid w:val="00BC7ECA"/>
    <w:rsid w:val="00BD5C8D"/>
    <w:rsid w:val="00BE53D1"/>
    <w:rsid w:val="00BF41EB"/>
    <w:rsid w:val="00C022AE"/>
    <w:rsid w:val="00C26332"/>
    <w:rsid w:val="00C33469"/>
    <w:rsid w:val="00C37F49"/>
    <w:rsid w:val="00C416CF"/>
    <w:rsid w:val="00C41AA1"/>
    <w:rsid w:val="00C5565C"/>
    <w:rsid w:val="00C70DA3"/>
    <w:rsid w:val="00C721D7"/>
    <w:rsid w:val="00C871BB"/>
    <w:rsid w:val="00C93B7F"/>
    <w:rsid w:val="00CA36F5"/>
    <w:rsid w:val="00CC14F3"/>
    <w:rsid w:val="00CD3848"/>
    <w:rsid w:val="00CD77E3"/>
    <w:rsid w:val="00CF4C0E"/>
    <w:rsid w:val="00D241BE"/>
    <w:rsid w:val="00D36F7A"/>
    <w:rsid w:val="00D37824"/>
    <w:rsid w:val="00D56138"/>
    <w:rsid w:val="00D57FBB"/>
    <w:rsid w:val="00D619E2"/>
    <w:rsid w:val="00D6483E"/>
    <w:rsid w:val="00DB4D60"/>
    <w:rsid w:val="00DB6DCE"/>
    <w:rsid w:val="00DC555D"/>
    <w:rsid w:val="00DC5AED"/>
    <w:rsid w:val="00DE62B6"/>
    <w:rsid w:val="00DF765C"/>
    <w:rsid w:val="00E0233F"/>
    <w:rsid w:val="00E24B10"/>
    <w:rsid w:val="00E567AD"/>
    <w:rsid w:val="00E63E07"/>
    <w:rsid w:val="00E651B6"/>
    <w:rsid w:val="00E65995"/>
    <w:rsid w:val="00E846DF"/>
    <w:rsid w:val="00EA16D2"/>
    <w:rsid w:val="00EA75F9"/>
    <w:rsid w:val="00EB4DEA"/>
    <w:rsid w:val="00EC1C2D"/>
    <w:rsid w:val="00ED4CFA"/>
    <w:rsid w:val="00EF1314"/>
    <w:rsid w:val="00EF21A7"/>
    <w:rsid w:val="00EF4239"/>
    <w:rsid w:val="00F02D49"/>
    <w:rsid w:val="00F03709"/>
    <w:rsid w:val="00F43D8E"/>
    <w:rsid w:val="00F65A04"/>
    <w:rsid w:val="00F84390"/>
    <w:rsid w:val="00FA2012"/>
    <w:rsid w:val="00FB42FC"/>
    <w:rsid w:val="00FB4F46"/>
    <w:rsid w:val="00FC7421"/>
    <w:rsid w:val="00FD1E86"/>
    <w:rsid w:val="00FD6D66"/>
    <w:rsid w:val="00FE5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CE"/>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3C16CE"/>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semiHidden/>
    <w:unhideWhenUsed/>
    <w:qFormat/>
    <w:rsid w:val="003C16CE"/>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semiHidden/>
    <w:unhideWhenUsed/>
    <w:qFormat/>
    <w:rsid w:val="003C16C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C16CE"/>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semiHidden/>
    <w:unhideWhenUsed/>
    <w:qFormat/>
    <w:rsid w:val="003C16C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C16CE"/>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semiHidden/>
    <w:unhideWhenUsed/>
    <w:qFormat/>
    <w:rsid w:val="003C16CE"/>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semiHidden/>
    <w:unhideWhenUsed/>
    <w:qFormat/>
    <w:rsid w:val="003C16CE"/>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semiHidden/>
    <w:unhideWhenUsed/>
    <w:qFormat/>
    <w:rsid w:val="003C16CE"/>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16CE"/>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semiHidden/>
    <w:rsid w:val="003C16CE"/>
    <w:rPr>
      <w:rFonts w:ascii="Tahoma" w:eastAsia="Times New Roman" w:hAnsi="Tahoma" w:cs="Times New Roman"/>
      <w:b/>
      <w:color w:val="0000FF"/>
      <w:sz w:val="28"/>
      <w:szCs w:val="20"/>
      <w:lang w:eastAsia="pt-BR"/>
    </w:rPr>
  </w:style>
  <w:style w:type="character" w:customStyle="1" w:styleId="Ttulo8Char">
    <w:name w:val="Título 8 Char"/>
    <w:basedOn w:val="Fontepargpadro"/>
    <w:link w:val="Ttulo8"/>
    <w:uiPriority w:val="9"/>
    <w:semiHidden/>
    <w:rsid w:val="003C16CE"/>
    <w:rPr>
      <w:rFonts w:ascii="Abadi MT Condensed Light" w:eastAsia="Times New Roman" w:hAnsi="Abadi MT Condensed Light" w:cs="Times New Roman"/>
      <w:sz w:val="32"/>
      <w:szCs w:val="20"/>
      <w:lang w:eastAsia="pt-BR"/>
    </w:rPr>
  </w:style>
  <w:style w:type="character" w:customStyle="1" w:styleId="Ttulo3Char">
    <w:name w:val="Título 3 Char"/>
    <w:basedOn w:val="Fontepargpadro"/>
    <w:link w:val="Ttulo3"/>
    <w:uiPriority w:val="9"/>
    <w:semiHidden/>
    <w:rsid w:val="003C16CE"/>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C16CE"/>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3C16CE"/>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C16CE"/>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3C16CE"/>
    <w:rPr>
      <w:rFonts w:ascii="Abadi MT Condensed Light" w:eastAsia="Times New Roman" w:hAnsi="Abadi MT Condensed Light" w:cs="Times New Roman"/>
      <w:sz w:val="28"/>
      <w:szCs w:val="20"/>
      <w:lang w:eastAsia="pt-BR"/>
    </w:rPr>
  </w:style>
  <w:style w:type="character" w:customStyle="1" w:styleId="Ttulo9Char">
    <w:name w:val="Título 9 Char"/>
    <w:basedOn w:val="Fontepargpadro"/>
    <w:link w:val="Ttulo9"/>
    <w:uiPriority w:val="9"/>
    <w:semiHidden/>
    <w:rsid w:val="003C16CE"/>
    <w:rPr>
      <w:rFonts w:ascii="Calibri" w:eastAsia="Times New Roman" w:hAnsi="Calibri" w:cs="Times New Roman"/>
      <w:b/>
      <w:bCs/>
      <w:szCs w:val="20"/>
      <w:lang w:eastAsia="pt-BR"/>
    </w:rPr>
  </w:style>
  <w:style w:type="character" w:styleId="Hyperlink">
    <w:name w:val="Hyperlink"/>
    <w:basedOn w:val="Fontepargpadro"/>
    <w:uiPriority w:val="99"/>
    <w:semiHidden/>
    <w:unhideWhenUsed/>
    <w:rsid w:val="003C16CE"/>
    <w:rPr>
      <w:color w:val="0000FF" w:themeColor="hyperlink"/>
      <w:u w:val="single"/>
    </w:rPr>
  </w:style>
  <w:style w:type="paragraph" w:styleId="Pr-formataoHTML">
    <w:name w:val="HTML Preformatted"/>
    <w:basedOn w:val="Normal"/>
    <w:link w:val="Pr-formataoHTMLChar1"/>
    <w:uiPriority w:val="99"/>
    <w:semiHidden/>
    <w:unhideWhenUsed/>
    <w:rsid w:val="003C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1">
    <w:name w:val="Pré-formatação HTML Char1"/>
    <w:basedOn w:val="Fontepargpadro"/>
    <w:link w:val="Pr-formataoHTML"/>
    <w:uiPriority w:val="99"/>
    <w:semiHidden/>
    <w:locked/>
    <w:rsid w:val="003C16CE"/>
    <w:rPr>
      <w:rFonts w:ascii="Courier New" w:eastAsia="Times New Roman" w:hAnsi="Courier New" w:cs="Courier New"/>
      <w:sz w:val="20"/>
      <w:szCs w:val="20"/>
      <w:lang w:eastAsia="pt-BR"/>
    </w:rPr>
  </w:style>
  <w:style w:type="character" w:customStyle="1" w:styleId="Pr-formataoHTMLChar">
    <w:name w:val="Pré-formatação HTML Char"/>
    <w:basedOn w:val="Fontepargpadro"/>
    <w:uiPriority w:val="99"/>
    <w:semiHidden/>
    <w:rsid w:val="003C16CE"/>
    <w:rPr>
      <w:rFonts w:ascii="Consolas" w:hAnsi="Consolas" w:cs="Consolas"/>
      <w:sz w:val="20"/>
      <w:szCs w:val="20"/>
      <w:lang w:eastAsia="pt-BR"/>
    </w:rPr>
  </w:style>
  <w:style w:type="paragraph" w:styleId="Cabealho">
    <w:name w:val="header"/>
    <w:basedOn w:val="Normal"/>
    <w:link w:val="CabealhoChar"/>
    <w:unhideWhenUsed/>
    <w:rsid w:val="003C16CE"/>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semiHidden/>
    <w:rsid w:val="003C16C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C16CE"/>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rsid w:val="003C16CE"/>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3C16CE"/>
    <w:pPr>
      <w:jc w:val="center"/>
    </w:pPr>
    <w:rPr>
      <w:rFonts w:eastAsia="Times New Roman"/>
      <w:b/>
    </w:rPr>
  </w:style>
  <w:style w:type="character" w:customStyle="1" w:styleId="TtuloChar">
    <w:name w:val="Título Char"/>
    <w:basedOn w:val="Fontepargpadro"/>
    <w:link w:val="Ttulo"/>
    <w:uiPriority w:val="99"/>
    <w:rsid w:val="003C16CE"/>
    <w:rPr>
      <w:rFonts w:ascii="Calibri" w:eastAsia="Times New Roman" w:hAnsi="Calibri" w:cs="Times New Roman"/>
      <w:b/>
      <w:sz w:val="20"/>
      <w:szCs w:val="20"/>
      <w:lang w:eastAsia="pt-BR"/>
    </w:rPr>
  </w:style>
  <w:style w:type="paragraph" w:styleId="Corpodetexto">
    <w:name w:val="Body Text"/>
    <w:basedOn w:val="Normal"/>
    <w:link w:val="CorpodetextoChar1"/>
    <w:semiHidden/>
    <w:unhideWhenUsed/>
    <w:rsid w:val="003C16CE"/>
    <w:pPr>
      <w:suppressAutoHyphens/>
      <w:jc w:val="both"/>
    </w:pPr>
    <w:rPr>
      <w:rFonts w:ascii="Times New Roman" w:eastAsia="MS Mincho" w:hAnsi="Times New Roman" w:cs="Calibri"/>
      <w:sz w:val="24"/>
      <w:szCs w:val="24"/>
      <w:lang w:eastAsia="ar-SA"/>
    </w:rPr>
  </w:style>
  <w:style w:type="character" w:customStyle="1" w:styleId="CorpodetextoChar1">
    <w:name w:val="Corpo de texto Char1"/>
    <w:basedOn w:val="Fontepargpadro"/>
    <w:link w:val="Corpodetexto"/>
    <w:semiHidden/>
    <w:locked/>
    <w:rsid w:val="003C16CE"/>
    <w:rPr>
      <w:rFonts w:ascii="Times New Roman" w:eastAsia="MS Mincho" w:hAnsi="Times New Roman" w:cs="Calibri"/>
      <w:sz w:val="24"/>
      <w:szCs w:val="24"/>
      <w:lang w:eastAsia="ar-SA"/>
    </w:rPr>
  </w:style>
  <w:style w:type="character" w:customStyle="1" w:styleId="CorpodetextoChar">
    <w:name w:val="Corpo de texto Char"/>
    <w:basedOn w:val="Fontepargpadro"/>
    <w:semiHidden/>
    <w:rsid w:val="003C16CE"/>
    <w:rPr>
      <w:rFonts w:ascii="Calibri" w:hAnsi="Calibri" w:cs="Times New Roman"/>
      <w:sz w:val="20"/>
      <w:szCs w:val="20"/>
      <w:lang w:eastAsia="pt-BR"/>
    </w:rPr>
  </w:style>
  <w:style w:type="paragraph" w:styleId="Recuodecorpodetexto">
    <w:name w:val="Body Text Indent"/>
    <w:basedOn w:val="Normal"/>
    <w:link w:val="RecuodecorpodetextoChar1"/>
    <w:semiHidden/>
    <w:unhideWhenUsed/>
    <w:rsid w:val="003C16CE"/>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1">
    <w:name w:val="Recuo de corpo de texto Char1"/>
    <w:basedOn w:val="Fontepargpadro"/>
    <w:link w:val="Recuodecorpodetexto"/>
    <w:semiHidden/>
    <w:locked/>
    <w:rsid w:val="003C16CE"/>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3C16CE"/>
    <w:rPr>
      <w:rFonts w:ascii="Calibri" w:hAnsi="Calibri" w:cs="Times New Roman"/>
      <w:sz w:val="20"/>
      <w:szCs w:val="20"/>
      <w:lang w:eastAsia="pt-BR"/>
    </w:rPr>
  </w:style>
  <w:style w:type="character" w:customStyle="1" w:styleId="Corpodetexto2Char">
    <w:name w:val="Corpo de texto 2 Char"/>
    <w:basedOn w:val="Fontepargpadro"/>
    <w:link w:val="Corpodetexto2"/>
    <w:semiHidden/>
    <w:rsid w:val="003C16CE"/>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3C16CE"/>
    <w:pPr>
      <w:jc w:val="both"/>
    </w:pPr>
    <w:rPr>
      <w:rFonts w:ascii="Times New Roman" w:eastAsia="Times New Roman" w:hAnsi="Times New Roman"/>
      <w:sz w:val="24"/>
    </w:rPr>
  </w:style>
  <w:style w:type="character" w:customStyle="1" w:styleId="Corpodetexto3Char">
    <w:name w:val="Corpo de texto 3 Char"/>
    <w:basedOn w:val="Fontepargpadro"/>
    <w:link w:val="Corpodetexto3"/>
    <w:semiHidden/>
    <w:rsid w:val="003C16CE"/>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3C16CE"/>
    <w:pPr>
      <w:spacing w:after="120"/>
    </w:pPr>
    <w:rPr>
      <w:rFonts w:ascii="Times New Roman" w:eastAsia="Times New Roman" w:hAnsi="Times New Roman"/>
      <w:sz w:val="16"/>
      <w:szCs w:val="16"/>
    </w:rPr>
  </w:style>
  <w:style w:type="paragraph" w:styleId="Recuodecorpodetexto2">
    <w:name w:val="Body Text Indent 2"/>
    <w:basedOn w:val="Normal"/>
    <w:link w:val="Recuodecorpodetexto2Char1"/>
    <w:semiHidden/>
    <w:unhideWhenUsed/>
    <w:rsid w:val="003C16CE"/>
    <w:pPr>
      <w:spacing w:after="120" w:line="480" w:lineRule="auto"/>
      <w:ind w:left="283"/>
    </w:pPr>
    <w:rPr>
      <w:rFonts w:ascii="Times New Roman" w:eastAsia="Times New Roman" w:hAnsi="Times New Roman"/>
      <w:sz w:val="24"/>
      <w:szCs w:val="24"/>
      <w:lang w:eastAsia="en-US"/>
    </w:rPr>
  </w:style>
  <w:style w:type="character" w:customStyle="1" w:styleId="Recuodecorpodetexto2Char1">
    <w:name w:val="Recuo de corpo de texto 2 Char1"/>
    <w:basedOn w:val="Fontepargpadro"/>
    <w:link w:val="Recuodecorpodetexto2"/>
    <w:semiHidden/>
    <w:locked/>
    <w:rsid w:val="003C16CE"/>
    <w:rPr>
      <w:rFonts w:ascii="Times New Roman" w:eastAsia="Times New Roman" w:hAnsi="Times New Roman" w:cs="Times New Roman"/>
      <w:sz w:val="24"/>
      <w:szCs w:val="24"/>
    </w:rPr>
  </w:style>
  <w:style w:type="character" w:customStyle="1" w:styleId="Recuodecorpodetexto2Char">
    <w:name w:val="Recuo de corpo de texto 2 Char"/>
    <w:basedOn w:val="Fontepargpadro"/>
    <w:semiHidden/>
    <w:rsid w:val="003C16CE"/>
    <w:rPr>
      <w:rFonts w:ascii="Calibri" w:hAnsi="Calibri" w:cs="Times New Roman"/>
      <w:sz w:val="20"/>
      <w:szCs w:val="20"/>
      <w:lang w:eastAsia="pt-BR"/>
    </w:rPr>
  </w:style>
  <w:style w:type="paragraph" w:styleId="Recuodecorpodetexto3">
    <w:name w:val="Body Text Indent 3"/>
    <w:basedOn w:val="Normal"/>
    <w:link w:val="Recuodecorpodetexto3Char"/>
    <w:semiHidden/>
    <w:unhideWhenUsed/>
    <w:rsid w:val="003C16CE"/>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3C16CE"/>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semiHidden/>
    <w:unhideWhenUsed/>
    <w:rsid w:val="003C16CE"/>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locked/>
    <w:rsid w:val="003C16CE"/>
    <w:rPr>
      <w:rFonts w:ascii="Tahoma" w:eastAsia="Times New Roman" w:hAnsi="Tahoma" w:cs="Tahoma"/>
      <w:sz w:val="16"/>
      <w:szCs w:val="16"/>
      <w:lang w:eastAsia="pt-BR"/>
    </w:rPr>
  </w:style>
  <w:style w:type="character" w:customStyle="1" w:styleId="TextodebaloChar">
    <w:name w:val="Texto de balão Char"/>
    <w:basedOn w:val="Fontepargpadro"/>
    <w:uiPriority w:val="99"/>
    <w:semiHidden/>
    <w:rsid w:val="003C16CE"/>
    <w:rPr>
      <w:rFonts w:ascii="Tahoma" w:hAnsi="Tahoma" w:cs="Tahoma"/>
      <w:sz w:val="16"/>
      <w:szCs w:val="16"/>
      <w:lang w:eastAsia="pt-BR"/>
    </w:rPr>
  </w:style>
  <w:style w:type="paragraph" w:styleId="SemEspaamento">
    <w:name w:val="No Spacing"/>
    <w:uiPriority w:val="1"/>
    <w:qFormat/>
    <w:rsid w:val="003C16CE"/>
    <w:pPr>
      <w:spacing w:after="0" w:line="240" w:lineRule="auto"/>
    </w:pPr>
    <w:rPr>
      <w:rFonts w:ascii="Calibri" w:eastAsia="Calibri" w:hAnsi="Calibri" w:cs="Times New Roman"/>
    </w:rPr>
  </w:style>
  <w:style w:type="paragraph" w:styleId="PargrafodaLista">
    <w:name w:val="List Paragraph"/>
    <w:basedOn w:val="Normal"/>
    <w:uiPriority w:val="34"/>
    <w:qFormat/>
    <w:rsid w:val="003C16CE"/>
    <w:pPr>
      <w:spacing w:after="200" w:line="276" w:lineRule="auto"/>
      <w:ind w:left="708"/>
    </w:pPr>
    <w:rPr>
      <w:rFonts w:eastAsia="Calibri"/>
      <w:sz w:val="22"/>
      <w:szCs w:val="22"/>
      <w:lang w:eastAsia="en-US"/>
    </w:rPr>
  </w:style>
  <w:style w:type="paragraph" w:customStyle="1" w:styleId="Default">
    <w:name w:val="Default"/>
    <w:rsid w:val="003C16C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3C16CE"/>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rsid w:val="003C16CE"/>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rsid w:val="003C16CE"/>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3C16CE"/>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3C16CE"/>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3C16CE"/>
    <w:pPr>
      <w:widowControl w:val="0"/>
      <w:jc w:val="both"/>
    </w:pPr>
    <w:rPr>
      <w:rFonts w:ascii="Palatino Linotype" w:hAnsi="Palatino Linotype"/>
      <w:sz w:val="24"/>
    </w:rPr>
  </w:style>
  <w:style w:type="paragraph" w:customStyle="1" w:styleId="NormalItem">
    <w:name w:val="Normal_Item"/>
    <w:basedOn w:val="Normal"/>
    <w:qFormat/>
    <w:rsid w:val="003C16CE"/>
    <w:pPr>
      <w:widowControl w:val="0"/>
      <w:spacing w:after="120"/>
      <w:jc w:val="both"/>
    </w:pPr>
    <w:rPr>
      <w:rFonts w:ascii="Palatino Linotype" w:hAnsi="Palatino Linotype"/>
      <w:sz w:val="24"/>
    </w:rPr>
  </w:style>
  <w:style w:type="paragraph" w:customStyle="1" w:styleId="Standard">
    <w:name w:val="Standard"/>
    <w:rsid w:val="003C16CE"/>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rsid w:val="003C16CE"/>
    <w:pPr>
      <w:widowControl w:val="0"/>
      <w:snapToGrid w:val="0"/>
    </w:pPr>
    <w:rPr>
      <w:rFonts w:ascii="Times New Roman" w:eastAsia="Times New Roman" w:hAnsi="Times New Roman"/>
      <w:sz w:val="24"/>
      <w:lang w:val="en-US"/>
    </w:rPr>
  </w:style>
  <w:style w:type="paragraph" w:customStyle="1" w:styleId="csd270a203">
    <w:name w:val="csd270a203"/>
    <w:basedOn w:val="Normal"/>
    <w:rsid w:val="003C16CE"/>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3C16CE"/>
  </w:style>
  <w:style w:type="character" w:customStyle="1" w:styleId="cs1ba52a26">
    <w:name w:val="cs1ba52a26"/>
    <w:basedOn w:val="Fontepargpadro"/>
    <w:rsid w:val="003C16CE"/>
  </w:style>
  <w:style w:type="character" w:customStyle="1" w:styleId="cs1e88c66e">
    <w:name w:val="cs1e88c66e"/>
    <w:basedOn w:val="Fontepargpadro"/>
    <w:rsid w:val="003C16CE"/>
  </w:style>
  <w:style w:type="table" w:styleId="Tabelacomgrade">
    <w:name w:val="Table Grid"/>
    <w:basedOn w:val="Tabelanormal"/>
    <w:uiPriority w:val="59"/>
    <w:rsid w:val="003C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3C16CE"/>
    <w:rPr>
      <w:b/>
      <w:bCs/>
    </w:rPr>
  </w:style>
  <w:style w:type="character" w:styleId="TextodoEspaoReservado">
    <w:name w:val="Placeholder Text"/>
    <w:basedOn w:val="Fontepargpadro"/>
    <w:uiPriority w:val="99"/>
    <w:semiHidden/>
    <w:rsid w:val="005C3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CE"/>
    <w:pPr>
      <w:spacing w:after="0" w:line="240" w:lineRule="auto"/>
    </w:pPr>
    <w:rPr>
      <w:rFonts w:ascii="Calibri" w:hAnsi="Calibri" w:cs="Times New Roman"/>
      <w:sz w:val="20"/>
      <w:szCs w:val="20"/>
      <w:lang w:eastAsia="pt-BR"/>
    </w:rPr>
  </w:style>
  <w:style w:type="paragraph" w:styleId="Ttulo1">
    <w:name w:val="heading 1"/>
    <w:basedOn w:val="Normal"/>
    <w:next w:val="Normal"/>
    <w:link w:val="Ttulo1Char"/>
    <w:uiPriority w:val="9"/>
    <w:qFormat/>
    <w:rsid w:val="003C16CE"/>
    <w:pPr>
      <w:keepNext/>
      <w:pBdr>
        <w:top w:val="single" w:sz="4" w:space="1" w:color="auto" w:shadow="1"/>
        <w:left w:val="single" w:sz="4" w:space="4" w:color="auto" w:shadow="1"/>
        <w:bottom w:val="single" w:sz="4" w:space="1" w:color="auto" w:shadow="1"/>
        <w:right w:val="single" w:sz="4" w:space="4" w:color="auto" w:shadow="1"/>
      </w:pBdr>
      <w:shd w:val="pct5" w:color="auto" w:fill="auto"/>
      <w:spacing w:before="240" w:after="60"/>
      <w:outlineLvl w:val="0"/>
    </w:pPr>
    <w:rPr>
      <w:rFonts w:ascii="Arial" w:eastAsia="Times New Roman" w:hAnsi="Arial"/>
      <w:b/>
      <w:kern w:val="28"/>
      <w:sz w:val="28"/>
    </w:rPr>
  </w:style>
  <w:style w:type="paragraph" w:styleId="Ttulo2">
    <w:name w:val="heading 2"/>
    <w:basedOn w:val="Normal"/>
    <w:next w:val="Normal"/>
    <w:link w:val="Ttulo2Char"/>
    <w:uiPriority w:val="9"/>
    <w:semiHidden/>
    <w:unhideWhenUsed/>
    <w:qFormat/>
    <w:rsid w:val="003C16CE"/>
    <w:pPr>
      <w:keepNext/>
      <w:tabs>
        <w:tab w:val="left" w:pos="3969"/>
      </w:tabs>
      <w:jc w:val="center"/>
      <w:outlineLvl w:val="1"/>
    </w:pPr>
    <w:rPr>
      <w:rFonts w:ascii="Tahoma" w:eastAsia="Times New Roman" w:hAnsi="Tahoma"/>
      <w:b/>
      <w:color w:val="0000FF"/>
      <w:sz w:val="28"/>
    </w:rPr>
  </w:style>
  <w:style w:type="paragraph" w:styleId="Ttulo3">
    <w:name w:val="heading 3"/>
    <w:basedOn w:val="Normal"/>
    <w:next w:val="Normal"/>
    <w:link w:val="Ttulo3Char"/>
    <w:uiPriority w:val="9"/>
    <w:semiHidden/>
    <w:unhideWhenUsed/>
    <w:qFormat/>
    <w:rsid w:val="003C16C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C16CE"/>
    <w:pPr>
      <w:keepNext/>
      <w:tabs>
        <w:tab w:val="left" w:pos="3969"/>
      </w:tabs>
      <w:jc w:val="center"/>
      <w:outlineLvl w:val="3"/>
    </w:pPr>
    <w:rPr>
      <w:rFonts w:ascii="Tahoma" w:eastAsia="Times New Roman" w:hAnsi="Tahoma"/>
      <w:color w:val="0000FF"/>
    </w:rPr>
  </w:style>
  <w:style w:type="paragraph" w:styleId="Ttulo5">
    <w:name w:val="heading 5"/>
    <w:basedOn w:val="Normal"/>
    <w:next w:val="Normal"/>
    <w:link w:val="Ttulo5Char"/>
    <w:uiPriority w:val="9"/>
    <w:semiHidden/>
    <w:unhideWhenUsed/>
    <w:qFormat/>
    <w:rsid w:val="003C16C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C16CE"/>
    <w:pPr>
      <w:keepNext/>
      <w:ind w:right="-7"/>
      <w:jc w:val="both"/>
      <w:outlineLvl w:val="5"/>
    </w:pPr>
    <w:rPr>
      <w:rFonts w:ascii="Abadi MT Condensed Light" w:eastAsia="Times New Roman" w:hAnsi="Abadi MT Condensed Light"/>
      <w:sz w:val="32"/>
      <w:u w:val="single"/>
    </w:rPr>
  </w:style>
  <w:style w:type="paragraph" w:styleId="Ttulo7">
    <w:name w:val="heading 7"/>
    <w:basedOn w:val="Normal"/>
    <w:next w:val="Normal"/>
    <w:link w:val="Ttulo7Char"/>
    <w:uiPriority w:val="9"/>
    <w:semiHidden/>
    <w:unhideWhenUsed/>
    <w:qFormat/>
    <w:rsid w:val="003C16CE"/>
    <w:pPr>
      <w:keepNext/>
      <w:ind w:left="2694" w:right="-7"/>
      <w:jc w:val="center"/>
      <w:outlineLvl w:val="6"/>
    </w:pPr>
    <w:rPr>
      <w:rFonts w:ascii="Abadi MT Condensed Light" w:eastAsia="Times New Roman" w:hAnsi="Abadi MT Condensed Light"/>
      <w:sz w:val="28"/>
    </w:rPr>
  </w:style>
  <w:style w:type="paragraph" w:styleId="Ttulo8">
    <w:name w:val="heading 8"/>
    <w:basedOn w:val="Normal"/>
    <w:next w:val="Normal"/>
    <w:link w:val="Ttulo8Char"/>
    <w:uiPriority w:val="9"/>
    <w:semiHidden/>
    <w:unhideWhenUsed/>
    <w:qFormat/>
    <w:rsid w:val="003C16CE"/>
    <w:pPr>
      <w:keepNext/>
      <w:ind w:right="-7"/>
      <w:jc w:val="both"/>
      <w:outlineLvl w:val="7"/>
    </w:pPr>
    <w:rPr>
      <w:rFonts w:ascii="Abadi MT Condensed Light" w:eastAsia="Times New Roman" w:hAnsi="Abadi MT Condensed Light"/>
      <w:sz w:val="32"/>
    </w:rPr>
  </w:style>
  <w:style w:type="paragraph" w:styleId="Ttulo9">
    <w:name w:val="heading 9"/>
    <w:basedOn w:val="Normal"/>
    <w:next w:val="Normal"/>
    <w:link w:val="Ttulo9Char"/>
    <w:uiPriority w:val="9"/>
    <w:semiHidden/>
    <w:unhideWhenUsed/>
    <w:qFormat/>
    <w:rsid w:val="003C16CE"/>
    <w:pPr>
      <w:keepNext/>
      <w:outlineLvl w:val="8"/>
    </w:pPr>
    <w:rPr>
      <w:rFonts w:eastAsia="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16CE"/>
    <w:rPr>
      <w:rFonts w:ascii="Arial" w:eastAsia="Times New Roman" w:hAnsi="Arial" w:cs="Times New Roman"/>
      <w:b/>
      <w:kern w:val="28"/>
      <w:sz w:val="28"/>
      <w:szCs w:val="20"/>
      <w:shd w:val="pct5" w:color="auto" w:fill="auto"/>
      <w:lang w:eastAsia="pt-BR"/>
    </w:rPr>
  </w:style>
  <w:style w:type="character" w:customStyle="1" w:styleId="Ttulo2Char">
    <w:name w:val="Título 2 Char"/>
    <w:basedOn w:val="Fontepargpadro"/>
    <w:link w:val="Ttulo2"/>
    <w:uiPriority w:val="9"/>
    <w:semiHidden/>
    <w:rsid w:val="003C16CE"/>
    <w:rPr>
      <w:rFonts w:ascii="Tahoma" w:eastAsia="Times New Roman" w:hAnsi="Tahoma" w:cs="Times New Roman"/>
      <w:b/>
      <w:color w:val="0000FF"/>
      <w:sz w:val="28"/>
      <w:szCs w:val="20"/>
      <w:lang w:eastAsia="pt-BR"/>
    </w:rPr>
  </w:style>
  <w:style w:type="character" w:customStyle="1" w:styleId="Ttulo8Char">
    <w:name w:val="Título 8 Char"/>
    <w:basedOn w:val="Fontepargpadro"/>
    <w:link w:val="Ttulo8"/>
    <w:uiPriority w:val="9"/>
    <w:semiHidden/>
    <w:rsid w:val="003C16CE"/>
    <w:rPr>
      <w:rFonts w:ascii="Abadi MT Condensed Light" w:eastAsia="Times New Roman" w:hAnsi="Abadi MT Condensed Light" w:cs="Times New Roman"/>
      <w:sz w:val="32"/>
      <w:szCs w:val="20"/>
      <w:lang w:eastAsia="pt-BR"/>
    </w:rPr>
  </w:style>
  <w:style w:type="character" w:customStyle="1" w:styleId="Ttulo3Char">
    <w:name w:val="Título 3 Char"/>
    <w:basedOn w:val="Fontepargpadro"/>
    <w:link w:val="Ttulo3"/>
    <w:uiPriority w:val="9"/>
    <w:semiHidden/>
    <w:rsid w:val="003C16CE"/>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C16CE"/>
    <w:rPr>
      <w:rFonts w:ascii="Tahoma" w:eastAsia="Times New Roman" w:hAnsi="Tahoma" w:cs="Times New Roman"/>
      <w:color w:val="0000FF"/>
      <w:sz w:val="20"/>
      <w:szCs w:val="20"/>
      <w:lang w:eastAsia="pt-BR"/>
    </w:rPr>
  </w:style>
  <w:style w:type="character" w:customStyle="1" w:styleId="Ttulo5Char">
    <w:name w:val="Título 5 Char"/>
    <w:basedOn w:val="Fontepargpadro"/>
    <w:link w:val="Ttulo5"/>
    <w:uiPriority w:val="9"/>
    <w:semiHidden/>
    <w:rsid w:val="003C16CE"/>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C16CE"/>
    <w:rPr>
      <w:rFonts w:ascii="Abadi MT Condensed Light" w:eastAsia="Times New Roman" w:hAnsi="Abadi MT Condensed Light" w:cs="Times New Roman"/>
      <w:sz w:val="32"/>
      <w:szCs w:val="20"/>
      <w:u w:val="single"/>
      <w:lang w:eastAsia="pt-BR"/>
    </w:rPr>
  </w:style>
  <w:style w:type="character" w:customStyle="1" w:styleId="Ttulo7Char">
    <w:name w:val="Título 7 Char"/>
    <w:basedOn w:val="Fontepargpadro"/>
    <w:link w:val="Ttulo7"/>
    <w:uiPriority w:val="9"/>
    <w:semiHidden/>
    <w:rsid w:val="003C16CE"/>
    <w:rPr>
      <w:rFonts w:ascii="Abadi MT Condensed Light" w:eastAsia="Times New Roman" w:hAnsi="Abadi MT Condensed Light" w:cs="Times New Roman"/>
      <w:sz w:val="28"/>
      <w:szCs w:val="20"/>
      <w:lang w:eastAsia="pt-BR"/>
    </w:rPr>
  </w:style>
  <w:style w:type="character" w:customStyle="1" w:styleId="Ttulo9Char">
    <w:name w:val="Título 9 Char"/>
    <w:basedOn w:val="Fontepargpadro"/>
    <w:link w:val="Ttulo9"/>
    <w:uiPriority w:val="9"/>
    <w:semiHidden/>
    <w:rsid w:val="003C16CE"/>
    <w:rPr>
      <w:rFonts w:ascii="Calibri" w:eastAsia="Times New Roman" w:hAnsi="Calibri" w:cs="Times New Roman"/>
      <w:b/>
      <w:bCs/>
      <w:szCs w:val="20"/>
      <w:lang w:eastAsia="pt-BR"/>
    </w:rPr>
  </w:style>
  <w:style w:type="character" w:styleId="Hyperlink">
    <w:name w:val="Hyperlink"/>
    <w:basedOn w:val="Fontepargpadro"/>
    <w:uiPriority w:val="99"/>
    <w:semiHidden/>
    <w:unhideWhenUsed/>
    <w:rsid w:val="003C16CE"/>
    <w:rPr>
      <w:color w:val="0000FF" w:themeColor="hyperlink"/>
      <w:u w:val="single"/>
    </w:rPr>
  </w:style>
  <w:style w:type="paragraph" w:styleId="Pr-formataoHTML">
    <w:name w:val="HTML Preformatted"/>
    <w:basedOn w:val="Normal"/>
    <w:link w:val="Pr-formataoHTMLChar1"/>
    <w:uiPriority w:val="99"/>
    <w:semiHidden/>
    <w:unhideWhenUsed/>
    <w:rsid w:val="003C1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1">
    <w:name w:val="Pré-formatação HTML Char1"/>
    <w:basedOn w:val="Fontepargpadro"/>
    <w:link w:val="Pr-formataoHTML"/>
    <w:uiPriority w:val="99"/>
    <w:semiHidden/>
    <w:locked/>
    <w:rsid w:val="003C16CE"/>
    <w:rPr>
      <w:rFonts w:ascii="Courier New" w:eastAsia="Times New Roman" w:hAnsi="Courier New" w:cs="Courier New"/>
      <w:sz w:val="20"/>
      <w:szCs w:val="20"/>
      <w:lang w:eastAsia="pt-BR"/>
    </w:rPr>
  </w:style>
  <w:style w:type="character" w:customStyle="1" w:styleId="Pr-formataoHTMLChar">
    <w:name w:val="Pré-formatação HTML Char"/>
    <w:basedOn w:val="Fontepargpadro"/>
    <w:uiPriority w:val="99"/>
    <w:semiHidden/>
    <w:rsid w:val="003C16CE"/>
    <w:rPr>
      <w:rFonts w:ascii="Consolas" w:hAnsi="Consolas" w:cs="Consolas"/>
      <w:sz w:val="20"/>
      <w:szCs w:val="20"/>
      <w:lang w:eastAsia="pt-BR"/>
    </w:rPr>
  </w:style>
  <w:style w:type="paragraph" w:styleId="Cabealho">
    <w:name w:val="header"/>
    <w:basedOn w:val="Normal"/>
    <w:link w:val="CabealhoChar"/>
    <w:unhideWhenUsed/>
    <w:rsid w:val="003C16CE"/>
    <w:pPr>
      <w:tabs>
        <w:tab w:val="center" w:pos="4320"/>
        <w:tab w:val="right" w:pos="8640"/>
      </w:tabs>
    </w:pPr>
    <w:rPr>
      <w:rFonts w:ascii="Times New Roman" w:eastAsia="Times New Roman" w:hAnsi="Times New Roman"/>
    </w:rPr>
  </w:style>
  <w:style w:type="character" w:customStyle="1" w:styleId="CabealhoChar">
    <w:name w:val="Cabeçalho Char"/>
    <w:basedOn w:val="Fontepargpadro"/>
    <w:link w:val="Cabealho"/>
    <w:semiHidden/>
    <w:rsid w:val="003C16C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C16CE"/>
    <w:pPr>
      <w:tabs>
        <w:tab w:val="center" w:pos="4320"/>
        <w:tab w:val="right" w:pos="8640"/>
      </w:tabs>
    </w:pPr>
    <w:rPr>
      <w:rFonts w:ascii="Times New Roman" w:eastAsia="Times New Roman" w:hAnsi="Times New Roman"/>
    </w:rPr>
  </w:style>
  <w:style w:type="character" w:customStyle="1" w:styleId="RodapChar">
    <w:name w:val="Rodapé Char"/>
    <w:basedOn w:val="Fontepargpadro"/>
    <w:link w:val="Rodap"/>
    <w:rsid w:val="003C16CE"/>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3C16CE"/>
    <w:pPr>
      <w:jc w:val="center"/>
    </w:pPr>
    <w:rPr>
      <w:rFonts w:eastAsia="Times New Roman"/>
      <w:b/>
    </w:rPr>
  </w:style>
  <w:style w:type="character" w:customStyle="1" w:styleId="TtuloChar">
    <w:name w:val="Título Char"/>
    <w:basedOn w:val="Fontepargpadro"/>
    <w:link w:val="Ttulo"/>
    <w:uiPriority w:val="99"/>
    <w:rsid w:val="003C16CE"/>
    <w:rPr>
      <w:rFonts w:ascii="Calibri" w:eastAsia="Times New Roman" w:hAnsi="Calibri" w:cs="Times New Roman"/>
      <w:b/>
      <w:sz w:val="20"/>
      <w:szCs w:val="20"/>
      <w:lang w:eastAsia="pt-BR"/>
    </w:rPr>
  </w:style>
  <w:style w:type="paragraph" w:styleId="Corpodetexto">
    <w:name w:val="Body Text"/>
    <w:basedOn w:val="Normal"/>
    <w:link w:val="CorpodetextoChar1"/>
    <w:semiHidden/>
    <w:unhideWhenUsed/>
    <w:rsid w:val="003C16CE"/>
    <w:pPr>
      <w:suppressAutoHyphens/>
      <w:jc w:val="both"/>
    </w:pPr>
    <w:rPr>
      <w:rFonts w:ascii="Times New Roman" w:eastAsia="MS Mincho" w:hAnsi="Times New Roman" w:cs="Calibri"/>
      <w:sz w:val="24"/>
      <w:szCs w:val="24"/>
      <w:lang w:eastAsia="ar-SA"/>
    </w:rPr>
  </w:style>
  <w:style w:type="character" w:customStyle="1" w:styleId="CorpodetextoChar1">
    <w:name w:val="Corpo de texto Char1"/>
    <w:basedOn w:val="Fontepargpadro"/>
    <w:link w:val="Corpodetexto"/>
    <w:semiHidden/>
    <w:locked/>
    <w:rsid w:val="003C16CE"/>
    <w:rPr>
      <w:rFonts w:ascii="Times New Roman" w:eastAsia="MS Mincho" w:hAnsi="Times New Roman" w:cs="Calibri"/>
      <w:sz w:val="24"/>
      <w:szCs w:val="24"/>
      <w:lang w:eastAsia="ar-SA"/>
    </w:rPr>
  </w:style>
  <w:style w:type="character" w:customStyle="1" w:styleId="CorpodetextoChar">
    <w:name w:val="Corpo de texto Char"/>
    <w:basedOn w:val="Fontepargpadro"/>
    <w:semiHidden/>
    <w:rsid w:val="003C16CE"/>
    <w:rPr>
      <w:rFonts w:ascii="Calibri" w:hAnsi="Calibri" w:cs="Times New Roman"/>
      <w:sz w:val="20"/>
      <w:szCs w:val="20"/>
      <w:lang w:eastAsia="pt-BR"/>
    </w:rPr>
  </w:style>
  <w:style w:type="paragraph" w:styleId="Recuodecorpodetexto">
    <w:name w:val="Body Text Indent"/>
    <w:basedOn w:val="Normal"/>
    <w:link w:val="RecuodecorpodetextoChar1"/>
    <w:semiHidden/>
    <w:unhideWhenUsed/>
    <w:rsid w:val="003C16CE"/>
    <w:pPr>
      <w:suppressAutoHyphens/>
      <w:spacing w:after="120"/>
      <w:ind w:left="283"/>
    </w:pPr>
    <w:rPr>
      <w:rFonts w:ascii="Times New Roman" w:eastAsia="Times New Roman" w:hAnsi="Times New Roman" w:cs="Calibri"/>
      <w:sz w:val="24"/>
      <w:szCs w:val="24"/>
      <w:lang w:eastAsia="ar-SA"/>
    </w:rPr>
  </w:style>
  <w:style w:type="character" w:customStyle="1" w:styleId="RecuodecorpodetextoChar1">
    <w:name w:val="Recuo de corpo de texto Char1"/>
    <w:basedOn w:val="Fontepargpadro"/>
    <w:link w:val="Recuodecorpodetexto"/>
    <w:semiHidden/>
    <w:locked/>
    <w:rsid w:val="003C16CE"/>
    <w:rPr>
      <w:rFonts w:ascii="Times New Roman" w:eastAsia="Times New Roman" w:hAnsi="Times New Roman" w:cs="Calibri"/>
      <w:sz w:val="24"/>
      <w:szCs w:val="24"/>
      <w:lang w:eastAsia="ar-SA"/>
    </w:rPr>
  </w:style>
  <w:style w:type="character" w:customStyle="1" w:styleId="RecuodecorpodetextoChar">
    <w:name w:val="Recuo de corpo de texto Char"/>
    <w:basedOn w:val="Fontepargpadro"/>
    <w:semiHidden/>
    <w:rsid w:val="003C16CE"/>
    <w:rPr>
      <w:rFonts w:ascii="Calibri" w:hAnsi="Calibri" w:cs="Times New Roman"/>
      <w:sz w:val="20"/>
      <w:szCs w:val="20"/>
      <w:lang w:eastAsia="pt-BR"/>
    </w:rPr>
  </w:style>
  <w:style w:type="character" w:customStyle="1" w:styleId="Corpodetexto2Char">
    <w:name w:val="Corpo de texto 2 Char"/>
    <w:basedOn w:val="Fontepargpadro"/>
    <w:link w:val="Corpodetexto2"/>
    <w:semiHidden/>
    <w:rsid w:val="003C16CE"/>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unhideWhenUsed/>
    <w:rsid w:val="003C16CE"/>
    <w:pPr>
      <w:jc w:val="both"/>
    </w:pPr>
    <w:rPr>
      <w:rFonts w:ascii="Times New Roman" w:eastAsia="Times New Roman" w:hAnsi="Times New Roman"/>
      <w:sz w:val="24"/>
    </w:rPr>
  </w:style>
  <w:style w:type="character" w:customStyle="1" w:styleId="Corpodetexto3Char">
    <w:name w:val="Corpo de texto 3 Char"/>
    <w:basedOn w:val="Fontepargpadro"/>
    <w:link w:val="Corpodetexto3"/>
    <w:semiHidden/>
    <w:rsid w:val="003C16CE"/>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3C16CE"/>
    <w:pPr>
      <w:spacing w:after="120"/>
    </w:pPr>
    <w:rPr>
      <w:rFonts w:ascii="Times New Roman" w:eastAsia="Times New Roman" w:hAnsi="Times New Roman"/>
      <w:sz w:val="16"/>
      <w:szCs w:val="16"/>
    </w:rPr>
  </w:style>
  <w:style w:type="paragraph" w:styleId="Recuodecorpodetexto2">
    <w:name w:val="Body Text Indent 2"/>
    <w:basedOn w:val="Normal"/>
    <w:link w:val="Recuodecorpodetexto2Char1"/>
    <w:semiHidden/>
    <w:unhideWhenUsed/>
    <w:rsid w:val="003C16CE"/>
    <w:pPr>
      <w:spacing w:after="120" w:line="480" w:lineRule="auto"/>
      <w:ind w:left="283"/>
    </w:pPr>
    <w:rPr>
      <w:rFonts w:ascii="Times New Roman" w:eastAsia="Times New Roman" w:hAnsi="Times New Roman"/>
      <w:sz w:val="24"/>
      <w:szCs w:val="24"/>
      <w:lang w:eastAsia="en-US"/>
    </w:rPr>
  </w:style>
  <w:style w:type="character" w:customStyle="1" w:styleId="Recuodecorpodetexto2Char1">
    <w:name w:val="Recuo de corpo de texto 2 Char1"/>
    <w:basedOn w:val="Fontepargpadro"/>
    <w:link w:val="Recuodecorpodetexto2"/>
    <w:semiHidden/>
    <w:locked/>
    <w:rsid w:val="003C16CE"/>
    <w:rPr>
      <w:rFonts w:ascii="Times New Roman" w:eastAsia="Times New Roman" w:hAnsi="Times New Roman" w:cs="Times New Roman"/>
      <w:sz w:val="24"/>
      <w:szCs w:val="24"/>
    </w:rPr>
  </w:style>
  <w:style w:type="character" w:customStyle="1" w:styleId="Recuodecorpodetexto2Char">
    <w:name w:val="Recuo de corpo de texto 2 Char"/>
    <w:basedOn w:val="Fontepargpadro"/>
    <w:semiHidden/>
    <w:rsid w:val="003C16CE"/>
    <w:rPr>
      <w:rFonts w:ascii="Calibri" w:hAnsi="Calibri" w:cs="Times New Roman"/>
      <w:sz w:val="20"/>
      <w:szCs w:val="20"/>
      <w:lang w:eastAsia="pt-BR"/>
    </w:rPr>
  </w:style>
  <w:style w:type="paragraph" w:styleId="Recuodecorpodetexto3">
    <w:name w:val="Body Text Indent 3"/>
    <w:basedOn w:val="Normal"/>
    <w:link w:val="Recuodecorpodetexto3Char"/>
    <w:semiHidden/>
    <w:unhideWhenUsed/>
    <w:rsid w:val="003C16CE"/>
    <w:pPr>
      <w:spacing w:after="120"/>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semiHidden/>
    <w:rsid w:val="003C16CE"/>
    <w:rPr>
      <w:rFonts w:ascii="Times New Roman" w:eastAsia="Times New Roman" w:hAnsi="Times New Roman" w:cs="Times New Roman"/>
      <w:sz w:val="16"/>
      <w:szCs w:val="16"/>
      <w:lang w:eastAsia="pt-BR"/>
    </w:rPr>
  </w:style>
  <w:style w:type="paragraph" w:styleId="Textodebalo">
    <w:name w:val="Balloon Text"/>
    <w:basedOn w:val="Normal"/>
    <w:link w:val="TextodebaloChar1"/>
    <w:uiPriority w:val="99"/>
    <w:semiHidden/>
    <w:unhideWhenUsed/>
    <w:rsid w:val="003C16CE"/>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locked/>
    <w:rsid w:val="003C16CE"/>
    <w:rPr>
      <w:rFonts w:ascii="Tahoma" w:eastAsia="Times New Roman" w:hAnsi="Tahoma" w:cs="Tahoma"/>
      <w:sz w:val="16"/>
      <w:szCs w:val="16"/>
      <w:lang w:eastAsia="pt-BR"/>
    </w:rPr>
  </w:style>
  <w:style w:type="character" w:customStyle="1" w:styleId="TextodebaloChar">
    <w:name w:val="Texto de balão Char"/>
    <w:basedOn w:val="Fontepargpadro"/>
    <w:uiPriority w:val="99"/>
    <w:semiHidden/>
    <w:rsid w:val="003C16CE"/>
    <w:rPr>
      <w:rFonts w:ascii="Tahoma" w:hAnsi="Tahoma" w:cs="Tahoma"/>
      <w:sz w:val="16"/>
      <w:szCs w:val="16"/>
      <w:lang w:eastAsia="pt-BR"/>
    </w:rPr>
  </w:style>
  <w:style w:type="paragraph" w:styleId="SemEspaamento">
    <w:name w:val="No Spacing"/>
    <w:uiPriority w:val="1"/>
    <w:qFormat/>
    <w:rsid w:val="003C16CE"/>
    <w:pPr>
      <w:spacing w:after="0" w:line="240" w:lineRule="auto"/>
    </w:pPr>
    <w:rPr>
      <w:rFonts w:ascii="Calibri" w:eastAsia="Calibri" w:hAnsi="Calibri" w:cs="Times New Roman"/>
    </w:rPr>
  </w:style>
  <w:style w:type="paragraph" w:styleId="PargrafodaLista">
    <w:name w:val="List Paragraph"/>
    <w:basedOn w:val="Normal"/>
    <w:uiPriority w:val="34"/>
    <w:qFormat/>
    <w:rsid w:val="003C16CE"/>
    <w:pPr>
      <w:spacing w:after="200" w:line="276" w:lineRule="auto"/>
      <w:ind w:left="708"/>
    </w:pPr>
    <w:rPr>
      <w:rFonts w:eastAsia="Calibri"/>
      <w:sz w:val="22"/>
      <w:szCs w:val="22"/>
      <w:lang w:eastAsia="en-US"/>
    </w:rPr>
  </w:style>
  <w:style w:type="paragraph" w:customStyle="1" w:styleId="Default">
    <w:name w:val="Default"/>
    <w:rsid w:val="003C16C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0">
    <w:name w:val="Normal 10"/>
    <w:rsid w:val="003C16CE"/>
    <w:pPr>
      <w:widowControl w:val="0"/>
      <w:shd w:val="solid" w:color="FFFFFF" w:fill="auto"/>
      <w:autoSpaceDE w:val="0"/>
      <w:autoSpaceDN w:val="0"/>
      <w:adjustRightInd w:val="0"/>
      <w:spacing w:before="91" w:after="91" w:line="240" w:lineRule="auto"/>
      <w:ind w:firstLine="1134"/>
      <w:jc w:val="both"/>
    </w:pPr>
    <w:rPr>
      <w:rFonts w:ascii="Arial" w:eastAsia="Times New Roman" w:hAnsi="Arial" w:cs="Arial"/>
      <w:sz w:val="20"/>
      <w:szCs w:val="20"/>
      <w:lang w:eastAsia="pt-BR"/>
    </w:rPr>
  </w:style>
  <w:style w:type="paragraph" w:customStyle="1" w:styleId="Pargrafo">
    <w:name w:val="Parágrafo"/>
    <w:basedOn w:val="Normal"/>
    <w:rsid w:val="003C16CE"/>
    <w:pPr>
      <w:autoSpaceDE w:val="0"/>
      <w:autoSpaceDN w:val="0"/>
      <w:adjustRightInd w:val="0"/>
      <w:spacing w:before="45" w:after="45"/>
      <w:ind w:left="397"/>
      <w:jc w:val="both"/>
    </w:pPr>
    <w:rPr>
      <w:rFonts w:ascii="Arial" w:eastAsia="Times New Roman" w:hAnsi="Arial" w:cs="Arial"/>
    </w:rPr>
  </w:style>
  <w:style w:type="paragraph" w:customStyle="1" w:styleId="Artigo">
    <w:name w:val="Artigo"/>
    <w:basedOn w:val="Normal"/>
    <w:rsid w:val="003C16CE"/>
    <w:pPr>
      <w:autoSpaceDE w:val="0"/>
      <w:autoSpaceDN w:val="0"/>
      <w:adjustRightInd w:val="0"/>
      <w:spacing w:before="74" w:after="74"/>
      <w:jc w:val="both"/>
    </w:pPr>
    <w:rPr>
      <w:rFonts w:ascii="Arial" w:eastAsia="Times New Roman" w:hAnsi="Arial" w:cs="Arial"/>
    </w:rPr>
  </w:style>
  <w:style w:type="paragraph" w:customStyle="1" w:styleId="Corpodetexto21">
    <w:name w:val="Corpo de texto 21"/>
    <w:basedOn w:val="Normal"/>
    <w:rsid w:val="003C16CE"/>
    <w:pPr>
      <w:suppressAutoHyphens/>
      <w:jc w:val="center"/>
    </w:pPr>
    <w:rPr>
      <w:rFonts w:ascii="Times New Roman" w:eastAsia="Times New Roman" w:hAnsi="Times New Roman"/>
      <w:b/>
      <w:sz w:val="22"/>
      <w:szCs w:val="24"/>
      <w:u w:val="single"/>
      <w:lang w:eastAsia="ar-SA"/>
    </w:rPr>
  </w:style>
  <w:style w:type="paragraph" w:customStyle="1" w:styleId="Estilo">
    <w:name w:val="Estilo"/>
    <w:rsid w:val="003C16CE"/>
    <w:pPr>
      <w:widowControl w:val="0"/>
      <w:autoSpaceDE w:val="0"/>
      <w:autoSpaceDN w:val="0"/>
      <w:adjustRightInd w:val="0"/>
      <w:spacing w:after="0" w:line="240" w:lineRule="auto"/>
    </w:pPr>
    <w:rPr>
      <w:rFonts w:ascii="Calibri" w:eastAsiaTheme="minorEastAsia" w:hAnsi="Calibri" w:cs="Times New Roman"/>
      <w:sz w:val="24"/>
      <w:szCs w:val="24"/>
      <w:lang w:eastAsia="pt-BR"/>
    </w:rPr>
  </w:style>
  <w:style w:type="paragraph" w:customStyle="1" w:styleId="NormalMeio">
    <w:name w:val="Normal_Meio"/>
    <w:basedOn w:val="Normal"/>
    <w:autoRedefine/>
    <w:qFormat/>
    <w:rsid w:val="003C16CE"/>
    <w:pPr>
      <w:widowControl w:val="0"/>
      <w:jc w:val="both"/>
    </w:pPr>
    <w:rPr>
      <w:rFonts w:ascii="Palatino Linotype" w:hAnsi="Palatino Linotype"/>
      <w:sz w:val="24"/>
    </w:rPr>
  </w:style>
  <w:style w:type="paragraph" w:customStyle="1" w:styleId="NormalItem">
    <w:name w:val="Normal_Item"/>
    <w:basedOn w:val="Normal"/>
    <w:qFormat/>
    <w:rsid w:val="003C16CE"/>
    <w:pPr>
      <w:widowControl w:val="0"/>
      <w:spacing w:after="120"/>
      <w:jc w:val="both"/>
    </w:pPr>
    <w:rPr>
      <w:rFonts w:ascii="Palatino Linotype" w:hAnsi="Palatino Linotype"/>
      <w:sz w:val="24"/>
    </w:rPr>
  </w:style>
  <w:style w:type="paragraph" w:customStyle="1" w:styleId="Standard">
    <w:name w:val="Standard"/>
    <w:rsid w:val="003C16CE"/>
    <w:pPr>
      <w:widowControl w:val="0"/>
      <w:suppressAutoHyphens/>
      <w:autoSpaceDN w:val="0"/>
      <w:spacing w:after="0" w:line="240" w:lineRule="auto"/>
    </w:pPr>
    <w:rPr>
      <w:rFonts w:ascii="Times New Roman" w:eastAsia="Lucida Sans Unicode" w:hAnsi="Times New Roman" w:cs="Tahoma"/>
      <w:kern w:val="3"/>
      <w:sz w:val="24"/>
      <w:szCs w:val="24"/>
      <w:lang w:eastAsia="pt-BR"/>
    </w:rPr>
  </w:style>
  <w:style w:type="paragraph" w:customStyle="1" w:styleId="Textopadro">
    <w:name w:val="Texto padrão"/>
    <w:basedOn w:val="Normal"/>
    <w:rsid w:val="003C16CE"/>
    <w:pPr>
      <w:widowControl w:val="0"/>
      <w:snapToGrid w:val="0"/>
    </w:pPr>
    <w:rPr>
      <w:rFonts w:ascii="Times New Roman" w:eastAsia="Times New Roman" w:hAnsi="Times New Roman"/>
      <w:sz w:val="24"/>
      <w:lang w:val="en-US"/>
    </w:rPr>
  </w:style>
  <w:style w:type="paragraph" w:customStyle="1" w:styleId="csd270a203">
    <w:name w:val="csd270a203"/>
    <w:basedOn w:val="Normal"/>
    <w:rsid w:val="003C16CE"/>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Fontepargpadro"/>
    <w:rsid w:val="003C16CE"/>
  </w:style>
  <w:style w:type="character" w:customStyle="1" w:styleId="cs1ba52a26">
    <w:name w:val="cs1ba52a26"/>
    <w:basedOn w:val="Fontepargpadro"/>
    <w:rsid w:val="003C16CE"/>
  </w:style>
  <w:style w:type="character" w:customStyle="1" w:styleId="cs1e88c66e">
    <w:name w:val="cs1e88c66e"/>
    <w:basedOn w:val="Fontepargpadro"/>
    <w:rsid w:val="003C16CE"/>
  </w:style>
  <w:style w:type="table" w:styleId="Tabelacomgrade">
    <w:name w:val="Table Grid"/>
    <w:basedOn w:val="Tabelanormal"/>
    <w:uiPriority w:val="59"/>
    <w:rsid w:val="003C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3C16CE"/>
    <w:rPr>
      <w:b/>
      <w:bCs/>
    </w:rPr>
  </w:style>
  <w:style w:type="character" w:styleId="TextodoEspaoReservado">
    <w:name w:val="Placeholder Text"/>
    <w:basedOn w:val="Fontepargpadro"/>
    <w:uiPriority w:val="99"/>
    <w:semiHidden/>
    <w:rsid w:val="005C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52472">
      <w:bodyDiv w:val="1"/>
      <w:marLeft w:val="0"/>
      <w:marRight w:val="0"/>
      <w:marTop w:val="0"/>
      <w:marBottom w:val="0"/>
      <w:divBdr>
        <w:top w:val="none" w:sz="0" w:space="0" w:color="auto"/>
        <w:left w:val="none" w:sz="0" w:space="0" w:color="auto"/>
        <w:bottom w:val="none" w:sz="0" w:space="0" w:color="auto"/>
        <w:right w:val="none" w:sz="0" w:space="0" w:color="auto"/>
      </w:divBdr>
    </w:div>
    <w:div w:id="18430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marapaulodefari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paulodefari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E3FB-E517-48D3-B790-E4999F43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8283</Words>
  <Characters>44733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Eydy</dc:creator>
  <cp:lastModifiedBy>FAUSTINO NOTE</cp:lastModifiedBy>
  <cp:revision>41</cp:revision>
  <cp:lastPrinted>2017-11-21T17:53:00Z</cp:lastPrinted>
  <dcterms:created xsi:type="dcterms:W3CDTF">2017-11-08T12:35:00Z</dcterms:created>
  <dcterms:modified xsi:type="dcterms:W3CDTF">2017-10-31T11:07:00Z</dcterms:modified>
</cp:coreProperties>
</file>